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5E" w:rsidRDefault="00C7095E" w:rsidP="00C7095E">
      <w:pPr>
        <w:pStyle w:val="ConsPlusTitlePage"/>
      </w:pPr>
      <w:r>
        <w:t xml:space="preserve">Документ предоставлен </w:t>
      </w:r>
      <w:hyperlink r:id="rId4" w:history="1">
        <w:r>
          <w:rPr>
            <w:color w:val="0000FF"/>
          </w:rPr>
          <w:t>КонсультантПлюс</w:t>
        </w:r>
      </w:hyperlink>
      <w:r>
        <w:br/>
      </w:r>
    </w:p>
    <w:p w:rsidR="00C7095E" w:rsidRDefault="00C7095E" w:rsidP="00C7095E">
      <w:pPr>
        <w:pStyle w:val="ConsPlusNormal"/>
        <w:jc w:val="both"/>
        <w:outlineLvl w:val="0"/>
      </w:pPr>
    </w:p>
    <w:p w:rsidR="00C7095E" w:rsidRDefault="00C7095E" w:rsidP="00C7095E">
      <w:pPr>
        <w:pStyle w:val="ConsPlusTitle"/>
        <w:jc w:val="center"/>
        <w:outlineLvl w:val="0"/>
      </w:pPr>
      <w:r>
        <w:t>ПРАВИТЕЛЬСТВО РЕСПУБЛИКИ БУРЯТИЯ</w:t>
      </w:r>
    </w:p>
    <w:p w:rsidR="00C7095E" w:rsidRDefault="00C7095E" w:rsidP="00C7095E">
      <w:pPr>
        <w:pStyle w:val="ConsPlusTitle"/>
        <w:jc w:val="center"/>
      </w:pPr>
    </w:p>
    <w:p w:rsidR="00C7095E" w:rsidRDefault="00C7095E" w:rsidP="00C7095E">
      <w:pPr>
        <w:pStyle w:val="ConsPlusTitle"/>
        <w:jc w:val="center"/>
      </w:pPr>
      <w:r>
        <w:t>ПОСТАНОВЛЕНИЕ</w:t>
      </w:r>
    </w:p>
    <w:p w:rsidR="00C7095E" w:rsidRDefault="00C7095E" w:rsidP="00C7095E">
      <w:pPr>
        <w:pStyle w:val="ConsPlusTitle"/>
        <w:jc w:val="center"/>
      </w:pPr>
      <w:r>
        <w:t>от 28 декабря 2017 г. N 631</w:t>
      </w:r>
    </w:p>
    <w:p w:rsidR="00C7095E" w:rsidRDefault="00C7095E" w:rsidP="00C7095E">
      <w:pPr>
        <w:pStyle w:val="ConsPlusTitle"/>
        <w:jc w:val="center"/>
      </w:pPr>
    </w:p>
    <w:p w:rsidR="00C7095E" w:rsidRDefault="00C7095E" w:rsidP="00C7095E">
      <w:pPr>
        <w:pStyle w:val="ConsPlusTitle"/>
        <w:jc w:val="center"/>
      </w:pPr>
      <w:r>
        <w:t>г. Улан-Удэ</w:t>
      </w:r>
    </w:p>
    <w:p w:rsidR="00C7095E" w:rsidRDefault="00C7095E" w:rsidP="00C7095E">
      <w:pPr>
        <w:pStyle w:val="ConsPlusTitle"/>
        <w:jc w:val="center"/>
      </w:pPr>
    </w:p>
    <w:p w:rsidR="00C7095E" w:rsidRDefault="00C7095E" w:rsidP="00C7095E">
      <w:pPr>
        <w:pStyle w:val="ConsPlusTitle"/>
        <w:jc w:val="center"/>
      </w:pPr>
      <w:r>
        <w:t>О ПРОГРАММЕ ГОСУДАРСТВЕННЫХ ГАРАНТИЙ БЕСПЛАТНОГО ОКАЗАНИЯ</w:t>
      </w:r>
    </w:p>
    <w:p w:rsidR="00C7095E" w:rsidRDefault="00C7095E" w:rsidP="00C7095E">
      <w:pPr>
        <w:pStyle w:val="ConsPlusTitle"/>
        <w:jc w:val="center"/>
      </w:pPr>
      <w:r>
        <w:t>ГРАЖДАНАМ МЕДИЦИНСКОЙ ПОМОЩИ НА ТЕРРИТОРИИ РЕСПУБЛИКИ</w:t>
      </w:r>
    </w:p>
    <w:p w:rsidR="00C7095E" w:rsidRDefault="00C7095E" w:rsidP="00C7095E">
      <w:pPr>
        <w:pStyle w:val="ConsPlusTitle"/>
        <w:jc w:val="center"/>
      </w:pPr>
      <w:r>
        <w:t>БУРЯТИЯ НА 2018 ГОД И НА ПЛАНОВЫЙ ПЕРИОД 2019 И 2020 ГОДОВ</w:t>
      </w:r>
    </w:p>
    <w:p w:rsidR="00C7095E" w:rsidRDefault="00C7095E" w:rsidP="00C7095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7095E" w:rsidTr="00351328">
        <w:trPr>
          <w:jc w:val="center"/>
        </w:trPr>
        <w:tc>
          <w:tcPr>
            <w:tcW w:w="9294" w:type="dxa"/>
            <w:tcBorders>
              <w:top w:val="nil"/>
              <w:bottom w:val="nil"/>
            </w:tcBorders>
            <w:shd w:val="clear" w:color="auto" w:fill="F4F3F8"/>
          </w:tcPr>
          <w:p w:rsidR="00C7095E" w:rsidRDefault="00C7095E" w:rsidP="00351328">
            <w:pPr>
              <w:pStyle w:val="ConsPlusNormal"/>
              <w:jc w:val="center"/>
            </w:pPr>
            <w:r>
              <w:rPr>
                <w:color w:val="392C69"/>
              </w:rPr>
              <w:t>Список изменяющих документов</w:t>
            </w:r>
          </w:p>
          <w:p w:rsidR="00C7095E" w:rsidRDefault="00C7095E" w:rsidP="00351328">
            <w:pPr>
              <w:pStyle w:val="ConsPlusNormal"/>
              <w:jc w:val="center"/>
            </w:pPr>
            <w:r>
              <w:rPr>
                <w:color w:val="392C69"/>
              </w:rPr>
              <w:t xml:space="preserve">(в ред. Постановлений Правительства РБ от 31.07.2018 </w:t>
            </w:r>
            <w:hyperlink r:id="rId5" w:history="1">
              <w:r>
                <w:rPr>
                  <w:color w:val="0000FF"/>
                </w:rPr>
                <w:t>N 424</w:t>
              </w:r>
            </w:hyperlink>
            <w:r>
              <w:rPr>
                <w:color w:val="392C69"/>
              </w:rPr>
              <w:t>,</w:t>
            </w:r>
          </w:p>
          <w:p w:rsidR="00C7095E" w:rsidRDefault="00C7095E" w:rsidP="00351328">
            <w:pPr>
              <w:pStyle w:val="ConsPlusNormal"/>
              <w:jc w:val="center"/>
            </w:pPr>
            <w:r>
              <w:rPr>
                <w:color w:val="392C69"/>
              </w:rPr>
              <w:t xml:space="preserve">от 03.12.2018 </w:t>
            </w:r>
            <w:hyperlink r:id="rId6" w:history="1">
              <w:r>
                <w:rPr>
                  <w:color w:val="0000FF"/>
                </w:rPr>
                <w:t>N 675</w:t>
              </w:r>
            </w:hyperlink>
            <w:r>
              <w:rPr>
                <w:color w:val="392C69"/>
              </w:rPr>
              <w:t>)</w:t>
            </w:r>
          </w:p>
        </w:tc>
      </w:tr>
    </w:tbl>
    <w:p w:rsidR="00C7095E" w:rsidRDefault="00C7095E" w:rsidP="00C7095E">
      <w:pPr>
        <w:pStyle w:val="ConsPlusNormal"/>
        <w:jc w:val="both"/>
      </w:pPr>
    </w:p>
    <w:p w:rsidR="00C7095E" w:rsidRDefault="00C7095E" w:rsidP="00C7095E">
      <w:pPr>
        <w:pStyle w:val="ConsPlusNormal"/>
        <w:ind w:firstLine="540"/>
        <w:jc w:val="both"/>
      </w:pPr>
      <w: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7"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Правительство Республики Бурятия постановляет:</w:t>
      </w:r>
    </w:p>
    <w:p w:rsidR="00C7095E" w:rsidRDefault="00C7095E" w:rsidP="00C7095E">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Бурятия на 2018 год и на плановый период 2019 и 2020 годов (далее - Программа).</w:t>
      </w:r>
    </w:p>
    <w:p w:rsidR="00C7095E" w:rsidRDefault="00C7095E" w:rsidP="00C7095E">
      <w:pPr>
        <w:pStyle w:val="ConsPlusNormal"/>
        <w:spacing w:before="220"/>
        <w:ind w:firstLine="540"/>
        <w:jc w:val="both"/>
      </w:pPr>
      <w:r>
        <w:t>2. Министерству здравоохранения Республики Бурятия (Самбуев Д.Н.) совместно с Территориальным фондом обязательного медицинского страхования Республики Бурятия (Варфоломеев А.М.) обеспечить реализацию Программы.</w:t>
      </w:r>
    </w:p>
    <w:p w:rsidR="00C7095E" w:rsidRDefault="00C7095E" w:rsidP="00C7095E">
      <w:pPr>
        <w:pStyle w:val="ConsPlusNormal"/>
        <w:jc w:val="both"/>
      </w:pPr>
      <w:r>
        <w:t xml:space="preserve">(п. 2 в ред. </w:t>
      </w:r>
      <w:hyperlink r:id="rId8"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3. Настоящее постановление вступает в силу со дня его официального опубликования.</w:t>
      </w:r>
    </w:p>
    <w:p w:rsidR="00C7095E" w:rsidRDefault="00C7095E" w:rsidP="00C7095E">
      <w:pPr>
        <w:pStyle w:val="ConsPlusNormal"/>
        <w:jc w:val="both"/>
      </w:pPr>
    </w:p>
    <w:p w:rsidR="00C7095E" w:rsidRDefault="00C7095E" w:rsidP="00C7095E">
      <w:pPr>
        <w:pStyle w:val="ConsPlusNormal"/>
        <w:jc w:val="right"/>
      </w:pPr>
      <w:r>
        <w:t>Исполняющий обязанности</w:t>
      </w:r>
    </w:p>
    <w:p w:rsidR="00C7095E" w:rsidRDefault="00C7095E" w:rsidP="00C7095E">
      <w:pPr>
        <w:pStyle w:val="ConsPlusNormal"/>
        <w:jc w:val="right"/>
      </w:pPr>
      <w:r>
        <w:t>Председателя Правительства</w:t>
      </w:r>
    </w:p>
    <w:p w:rsidR="00C7095E" w:rsidRDefault="00C7095E" w:rsidP="00C7095E">
      <w:pPr>
        <w:pStyle w:val="ConsPlusNormal"/>
        <w:jc w:val="right"/>
      </w:pPr>
      <w:r>
        <w:t>Республики Бурятия</w:t>
      </w:r>
    </w:p>
    <w:p w:rsidR="00C7095E" w:rsidRDefault="00C7095E" w:rsidP="00C7095E">
      <w:pPr>
        <w:pStyle w:val="ConsPlusNormal"/>
        <w:jc w:val="right"/>
      </w:pPr>
      <w:r>
        <w:t>И.ШУТЕНКОВ</w:t>
      </w: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right"/>
        <w:outlineLvl w:val="0"/>
      </w:pPr>
      <w:r>
        <w:t>Утверждена</w:t>
      </w:r>
    </w:p>
    <w:p w:rsidR="00C7095E" w:rsidRDefault="00C7095E" w:rsidP="00C7095E">
      <w:pPr>
        <w:pStyle w:val="ConsPlusNormal"/>
        <w:jc w:val="right"/>
      </w:pPr>
      <w:r>
        <w:t>Постановлением Правительства</w:t>
      </w:r>
    </w:p>
    <w:p w:rsidR="00C7095E" w:rsidRDefault="00C7095E" w:rsidP="00C7095E">
      <w:pPr>
        <w:pStyle w:val="ConsPlusNormal"/>
        <w:jc w:val="right"/>
      </w:pPr>
      <w:r>
        <w:t>Республики Бурятия</w:t>
      </w:r>
    </w:p>
    <w:p w:rsidR="00C7095E" w:rsidRDefault="00C7095E" w:rsidP="00C7095E">
      <w:pPr>
        <w:pStyle w:val="ConsPlusNormal"/>
        <w:jc w:val="right"/>
      </w:pPr>
      <w:r>
        <w:t>от 28.12.2017 N 631</w:t>
      </w:r>
    </w:p>
    <w:p w:rsidR="00C7095E" w:rsidRDefault="00C7095E" w:rsidP="00C7095E">
      <w:pPr>
        <w:pStyle w:val="ConsPlusNormal"/>
        <w:jc w:val="both"/>
      </w:pPr>
    </w:p>
    <w:p w:rsidR="00C7095E" w:rsidRDefault="00C7095E" w:rsidP="00C7095E">
      <w:pPr>
        <w:pStyle w:val="ConsPlusTitle"/>
        <w:jc w:val="center"/>
      </w:pPr>
      <w:bookmarkStart w:id="0" w:name="P35"/>
      <w:bookmarkEnd w:id="0"/>
      <w:r>
        <w:t>ПРОГРАММА</w:t>
      </w:r>
    </w:p>
    <w:p w:rsidR="00C7095E" w:rsidRDefault="00C7095E" w:rsidP="00C7095E">
      <w:pPr>
        <w:pStyle w:val="ConsPlusTitle"/>
        <w:jc w:val="center"/>
      </w:pPr>
      <w:r>
        <w:t>ГОСУДАРСТВЕННЫХ ГАРАНТИЙ БЕСПЛАТНОГО ОКАЗАНИЯ ГРАЖДАНАМ</w:t>
      </w:r>
    </w:p>
    <w:p w:rsidR="00C7095E" w:rsidRDefault="00C7095E" w:rsidP="00C7095E">
      <w:pPr>
        <w:pStyle w:val="ConsPlusTitle"/>
        <w:jc w:val="center"/>
      </w:pPr>
      <w:r>
        <w:t>МЕДИЦИНСКОЙ ПОМОЩИ НА ТЕРРИТОРИИ РЕСПУБЛИКИ БУРЯТИЯ</w:t>
      </w:r>
    </w:p>
    <w:p w:rsidR="00C7095E" w:rsidRDefault="00C7095E" w:rsidP="00C7095E">
      <w:pPr>
        <w:pStyle w:val="ConsPlusTitle"/>
        <w:jc w:val="center"/>
      </w:pPr>
      <w:r>
        <w:t>НА 2018 ГОД И НА ПЛАНОВЫЙ ПЕРИОД 2019 И 2020 ГОДОВ</w:t>
      </w:r>
    </w:p>
    <w:p w:rsidR="00C7095E" w:rsidRDefault="00C7095E" w:rsidP="00C7095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7095E" w:rsidTr="00351328">
        <w:trPr>
          <w:jc w:val="center"/>
        </w:trPr>
        <w:tc>
          <w:tcPr>
            <w:tcW w:w="9294" w:type="dxa"/>
            <w:tcBorders>
              <w:top w:val="nil"/>
              <w:bottom w:val="nil"/>
            </w:tcBorders>
            <w:shd w:val="clear" w:color="auto" w:fill="F4F3F8"/>
          </w:tcPr>
          <w:p w:rsidR="00C7095E" w:rsidRDefault="00C7095E" w:rsidP="00351328">
            <w:pPr>
              <w:pStyle w:val="ConsPlusNormal"/>
              <w:jc w:val="center"/>
            </w:pPr>
            <w:r>
              <w:rPr>
                <w:color w:val="392C69"/>
              </w:rPr>
              <w:lastRenderedPageBreak/>
              <w:t>Список изменяющих документов</w:t>
            </w:r>
          </w:p>
          <w:p w:rsidR="00C7095E" w:rsidRDefault="00C7095E" w:rsidP="00351328">
            <w:pPr>
              <w:pStyle w:val="ConsPlusNormal"/>
              <w:jc w:val="center"/>
            </w:pPr>
            <w:r>
              <w:rPr>
                <w:color w:val="392C69"/>
              </w:rPr>
              <w:t xml:space="preserve">(в ред. Постановлений Правительства РБ от 31.07.2018 </w:t>
            </w:r>
            <w:hyperlink r:id="rId9" w:history="1">
              <w:r>
                <w:rPr>
                  <w:color w:val="0000FF"/>
                </w:rPr>
                <w:t>N 424</w:t>
              </w:r>
            </w:hyperlink>
            <w:r>
              <w:rPr>
                <w:color w:val="392C69"/>
              </w:rPr>
              <w:t>,</w:t>
            </w:r>
          </w:p>
          <w:p w:rsidR="00C7095E" w:rsidRDefault="00C7095E" w:rsidP="00351328">
            <w:pPr>
              <w:pStyle w:val="ConsPlusNormal"/>
              <w:jc w:val="center"/>
            </w:pPr>
            <w:r>
              <w:rPr>
                <w:color w:val="392C69"/>
              </w:rPr>
              <w:t xml:space="preserve">от 03.12.2018 </w:t>
            </w:r>
            <w:hyperlink r:id="rId10" w:history="1">
              <w:r>
                <w:rPr>
                  <w:color w:val="0000FF"/>
                </w:rPr>
                <w:t>N 675</w:t>
              </w:r>
            </w:hyperlink>
            <w:r>
              <w:rPr>
                <w:color w:val="392C69"/>
              </w:rPr>
              <w:t>)</w:t>
            </w:r>
          </w:p>
        </w:tc>
      </w:tr>
    </w:tbl>
    <w:p w:rsidR="00C7095E" w:rsidRDefault="00C7095E" w:rsidP="00C7095E">
      <w:pPr>
        <w:pStyle w:val="ConsPlusNormal"/>
        <w:jc w:val="both"/>
      </w:pPr>
    </w:p>
    <w:p w:rsidR="00C7095E" w:rsidRDefault="00C7095E" w:rsidP="00C7095E">
      <w:pPr>
        <w:pStyle w:val="ConsPlusTitle"/>
        <w:jc w:val="center"/>
        <w:outlineLvl w:val="1"/>
      </w:pPr>
      <w:r>
        <w:t>I. Общие положения</w:t>
      </w:r>
    </w:p>
    <w:p w:rsidR="00C7095E" w:rsidRDefault="00C7095E" w:rsidP="00C7095E">
      <w:pPr>
        <w:pStyle w:val="ConsPlusNormal"/>
        <w:jc w:val="both"/>
      </w:pPr>
    </w:p>
    <w:p w:rsidR="00C7095E" w:rsidRDefault="00C7095E" w:rsidP="00C7095E">
      <w:pPr>
        <w:pStyle w:val="ConsPlusNormal"/>
        <w:ind w:firstLine="540"/>
        <w:jc w:val="both"/>
      </w:pPr>
      <w:r>
        <w:t>Программа государственных гарантий бесплатного оказания гражданам медицинской помощи на территории Республики Бурятия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C7095E" w:rsidRDefault="00C7095E" w:rsidP="00C7095E">
      <w:pPr>
        <w:pStyle w:val="ConsPlusNormal"/>
        <w:jc w:val="both"/>
      </w:pPr>
    </w:p>
    <w:p w:rsidR="00C7095E" w:rsidRDefault="00C7095E" w:rsidP="00C7095E">
      <w:pPr>
        <w:pStyle w:val="ConsPlusTitle"/>
        <w:jc w:val="center"/>
        <w:outlineLvl w:val="1"/>
      </w:pPr>
      <w:bookmarkStart w:id="1" w:name="P47"/>
      <w:bookmarkEnd w:id="1"/>
      <w:r>
        <w:t>II. Перечень видов, форм и условий предоставления</w:t>
      </w:r>
    </w:p>
    <w:p w:rsidR="00C7095E" w:rsidRDefault="00C7095E" w:rsidP="00C7095E">
      <w:pPr>
        <w:pStyle w:val="ConsPlusTitle"/>
        <w:jc w:val="center"/>
      </w:pPr>
      <w:r>
        <w:t>медицинской помощи, оказание которой осуществляется</w:t>
      </w:r>
    </w:p>
    <w:p w:rsidR="00C7095E" w:rsidRDefault="00C7095E" w:rsidP="00C7095E">
      <w:pPr>
        <w:pStyle w:val="ConsPlusTitle"/>
        <w:jc w:val="center"/>
      </w:pPr>
      <w:r>
        <w:t>бесплатно</w:t>
      </w:r>
    </w:p>
    <w:p w:rsidR="00C7095E" w:rsidRDefault="00C7095E" w:rsidP="00C7095E">
      <w:pPr>
        <w:pStyle w:val="ConsPlusNormal"/>
        <w:jc w:val="both"/>
      </w:pPr>
    </w:p>
    <w:p w:rsidR="00C7095E" w:rsidRDefault="00C7095E" w:rsidP="00C7095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7095E" w:rsidRDefault="00C7095E" w:rsidP="00C7095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7095E" w:rsidRDefault="00C7095E" w:rsidP="00C7095E">
      <w:pPr>
        <w:pStyle w:val="ConsPlusNormal"/>
        <w:spacing w:before="220"/>
        <w:ind w:firstLine="540"/>
        <w:jc w:val="both"/>
      </w:pPr>
      <w:r>
        <w:t>специализированная, в том числе высокотехнологичная, медицинская помощь;</w:t>
      </w:r>
    </w:p>
    <w:p w:rsidR="00C7095E" w:rsidRDefault="00C7095E" w:rsidP="00C7095E">
      <w:pPr>
        <w:pStyle w:val="ConsPlusNormal"/>
        <w:spacing w:before="220"/>
        <w:ind w:firstLine="540"/>
        <w:jc w:val="both"/>
      </w:pPr>
      <w:r>
        <w:t>скорая, в том числе скорая специализированная, медицинская помощь;</w:t>
      </w:r>
    </w:p>
    <w:p w:rsidR="00C7095E" w:rsidRDefault="00C7095E" w:rsidP="00C7095E">
      <w:pPr>
        <w:pStyle w:val="ConsPlusNormal"/>
        <w:spacing w:before="220"/>
        <w:ind w:firstLine="540"/>
        <w:jc w:val="both"/>
      </w:pPr>
      <w:r>
        <w:t>паллиативная медицинская помощь, оказываемая медицинскими организациями.</w:t>
      </w:r>
    </w:p>
    <w:p w:rsidR="00C7095E" w:rsidRDefault="00C7095E" w:rsidP="00C7095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7095E" w:rsidRDefault="00C7095E" w:rsidP="00C7095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7095E" w:rsidRDefault="00C7095E" w:rsidP="00C7095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7095E" w:rsidRDefault="00C7095E" w:rsidP="00C7095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7095E" w:rsidRDefault="00C7095E" w:rsidP="00C7095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7095E" w:rsidRDefault="00C7095E" w:rsidP="00C7095E">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C7095E" w:rsidRDefault="00C7095E" w:rsidP="00C7095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7095E" w:rsidRDefault="00C7095E" w:rsidP="00C7095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w:t>
      </w:r>
    </w:p>
    <w:p w:rsidR="00C7095E" w:rsidRDefault="00C7095E" w:rsidP="00C7095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7095E" w:rsidRDefault="00C7095E" w:rsidP="00C7095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7095E" w:rsidRDefault="00C7095E" w:rsidP="00C7095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7095E" w:rsidRDefault="00C7095E" w:rsidP="00C7095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095E" w:rsidRDefault="00C7095E" w:rsidP="00C7095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7095E" w:rsidRDefault="00C7095E" w:rsidP="00C7095E">
      <w:pPr>
        <w:pStyle w:val="ConsPlusNormal"/>
        <w:spacing w:before="220"/>
        <w:ind w:firstLine="540"/>
        <w:jc w:val="both"/>
      </w:pPr>
      <w:r>
        <w:t>Медицинская помощь оказывается в следующих формах:</w:t>
      </w:r>
    </w:p>
    <w:p w:rsidR="00C7095E" w:rsidRDefault="00C7095E" w:rsidP="00C7095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095E" w:rsidRDefault="00C7095E" w:rsidP="00C7095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095E" w:rsidRDefault="00C7095E" w:rsidP="00C7095E">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C7095E" w:rsidRDefault="00C7095E" w:rsidP="00C7095E">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C7095E" w:rsidRDefault="00C7095E" w:rsidP="00C7095E">
      <w:pPr>
        <w:pStyle w:val="ConsPlusNormal"/>
        <w:jc w:val="both"/>
      </w:pPr>
    </w:p>
    <w:p w:rsidR="00C7095E" w:rsidRDefault="00C7095E" w:rsidP="00C7095E">
      <w:pPr>
        <w:pStyle w:val="ConsPlusTitle"/>
        <w:jc w:val="center"/>
        <w:outlineLvl w:val="1"/>
      </w:pPr>
      <w:bookmarkStart w:id="2" w:name="P75"/>
      <w:bookmarkEnd w:id="2"/>
      <w:r>
        <w:t>III. Перечень заболеваний и состояний, оказание медицинской</w:t>
      </w:r>
    </w:p>
    <w:p w:rsidR="00C7095E" w:rsidRDefault="00C7095E" w:rsidP="00C7095E">
      <w:pPr>
        <w:pStyle w:val="ConsPlusTitle"/>
        <w:jc w:val="center"/>
      </w:pPr>
      <w:r>
        <w:t>помощи при которых осуществляется бесплатно, и категории</w:t>
      </w:r>
    </w:p>
    <w:p w:rsidR="00C7095E" w:rsidRDefault="00C7095E" w:rsidP="00C7095E">
      <w:pPr>
        <w:pStyle w:val="ConsPlusTitle"/>
        <w:jc w:val="center"/>
      </w:pPr>
      <w:r>
        <w:t>граждан, оказание медицинской помощи которым осуществляется</w:t>
      </w:r>
    </w:p>
    <w:p w:rsidR="00C7095E" w:rsidRDefault="00C7095E" w:rsidP="00C7095E">
      <w:pPr>
        <w:pStyle w:val="ConsPlusTitle"/>
        <w:jc w:val="center"/>
      </w:pPr>
      <w:r>
        <w:t>бесплатно</w:t>
      </w:r>
    </w:p>
    <w:p w:rsidR="00C7095E" w:rsidRDefault="00C7095E" w:rsidP="00C7095E">
      <w:pPr>
        <w:pStyle w:val="ConsPlusNormal"/>
        <w:jc w:val="both"/>
      </w:pPr>
    </w:p>
    <w:p w:rsidR="00C7095E" w:rsidRDefault="00C7095E" w:rsidP="00C7095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history="1">
        <w:r>
          <w:rPr>
            <w:color w:val="0000FF"/>
          </w:rPr>
          <w:t>разделом II</w:t>
        </w:r>
      </w:hyperlink>
      <w:r>
        <w:t xml:space="preserve"> Программы при следующих заболеваниях и состояниях:</w:t>
      </w:r>
    </w:p>
    <w:p w:rsidR="00C7095E" w:rsidRDefault="00C7095E" w:rsidP="00C7095E">
      <w:pPr>
        <w:pStyle w:val="ConsPlusNormal"/>
        <w:spacing w:before="220"/>
        <w:ind w:firstLine="540"/>
        <w:jc w:val="both"/>
      </w:pPr>
      <w:r>
        <w:t>инфекционные и паразитарные болезни;</w:t>
      </w:r>
    </w:p>
    <w:p w:rsidR="00C7095E" w:rsidRDefault="00C7095E" w:rsidP="00C7095E">
      <w:pPr>
        <w:pStyle w:val="ConsPlusNormal"/>
        <w:spacing w:before="220"/>
        <w:ind w:firstLine="540"/>
        <w:jc w:val="both"/>
      </w:pPr>
      <w:r>
        <w:t>новообразования;</w:t>
      </w:r>
    </w:p>
    <w:p w:rsidR="00C7095E" w:rsidRDefault="00C7095E" w:rsidP="00C7095E">
      <w:pPr>
        <w:pStyle w:val="ConsPlusNormal"/>
        <w:spacing w:before="220"/>
        <w:ind w:firstLine="540"/>
        <w:jc w:val="both"/>
      </w:pPr>
      <w:r>
        <w:t>болезни эндокринной системы;</w:t>
      </w:r>
    </w:p>
    <w:p w:rsidR="00C7095E" w:rsidRDefault="00C7095E" w:rsidP="00C7095E">
      <w:pPr>
        <w:pStyle w:val="ConsPlusNormal"/>
        <w:spacing w:before="220"/>
        <w:ind w:firstLine="540"/>
        <w:jc w:val="both"/>
      </w:pPr>
      <w:r>
        <w:t>расстройства питания и нарушения обмена веществ;</w:t>
      </w:r>
    </w:p>
    <w:p w:rsidR="00C7095E" w:rsidRDefault="00C7095E" w:rsidP="00C7095E">
      <w:pPr>
        <w:pStyle w:val="ConsPlusNormal"/>
        <w:spacing w:before="220"/>
        <w:ind w:firstLine="540"/>
        <w:jc w:val="both"/>
      </w:pPr>
      <w:r>
        <w:t>болезни нервной системы;</w:t>
      </w:r>
    </w:p>
    <w:p w:rsidR="00C7095E" w:rsidRDefault="00C7095E" w:rsidP="00C7095E">
      <w:pPr>
        <w:pStyle w:val="ConsPlusNormal"/>
        <w:spacing w:before="220"/>
        <w:ind w:firstLine="540"/>
        <w:jc w:val="both"/>
      </w:pPr>
      <w:r>
        <w:t>болезни крови, кроветворных органов;</w:t>
      </w:r>
    </w:p>
    <w:p w:rsidR="00C7095E" w:rsidRDefault="00C7095E" w:rsidP="00C7095E">
      <w:pPr>
        <w:pStyle w:val="ConsPlusNormal"/>
        <w:spacing w:before="220"/>
        <w:ind w:firstLine="540"/>
        <w:jc w:val="both"/>
      </w:pPr>
      <w:r>
        <w:t>отдельные нарушения, вовлекающие иммунный механизм;</w:t>
      </w:r>
    </w:p>
    <w:p w:rsidR="00C7095E" w:rsidRDefault="00C7095E" w:rsidP="00C7095E">
      <w:pPr>
        <w:pStyle w:val="ConsPlusNormal"/>
        <w:spacing w:before="220"/>
        <w:ind w:firstLine="540"/>
        <w:jc w:val="both"/>
      </w:pPr>
      <w:r>
        <w:t>болезни глаза и его придаточного аппарата;</w:t>
      </w:r>
    </w:p>
    <w:p w:rsidR="00C7095E" w:rsidRDefault="00C7095E" w:rsidP="00C7095E">
      <w:pPr>
        <w:pStyle w:val="ConsPlusNormal"/>
        <w:spacing w:before="220"/>
        <w:ind w:firstLine="540"/>
        <w:jc w:val="both"/>
      </w:pPr>
      <w:r>
        <w:t>болезни уха и сосцевидного отростка;</w:t>
      </w:r>
    </w:p>
    <w:p w:rsidR="00C7095E" w:rsidRDefault="00C7095E" w:rsidP="00C7095E">
      <w:pPr>
        <w:pStyle w:val="ConsPlusNormal"/>
        <w:spacing w:before="220"/>
        <w:ind w:firstLine="540"/>
        <w:jc w:val="both"/>
      </w:pPr>
      <w:r>
        <w:t>болезни системы кровообращения;</w:t>
      </w:r>
    </w:p>
    <w:p w:rsidR="00C7095E" w:rsidRDefault="00C7095E" w:rsidP="00C7095E">
      <w:pPr>
        <w:pStyle w:val="ConsPlusNormal"/>
        <w:spacing w:before="220"/>
        <w:ind w:firstLine="540"/>
        <w:jc w:val="both"/>
      </w:pPr>
      <w:r>
        <w:t>болезни органов дыхания;</w:t>
      </w:r>
    </w:p>
    <w:p w:rsidR="00C7095E" w:rsidRDefault="00C7095E" w:rsidP="00C7095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7095E" w:rsidRDefault="00C7095E" w:rsidP="00C7095E">
      <w:pPr>
        <w:pStyle w:val="ConsPlusNormal"/>
        <w:spacing w:before="220"/>
        <w:ind w:firstLine="540"/>
        <w:jc w:val="both"/>
      </w:pPr>
      <w:r>
        <w:t>болезни мочеполовой системы;</w:t>
      </w:r>
    </w:p>
    <w:p w:rsidR="00C7095E" w:rsidRDefault="00C7095E" w:rsidP="00C7095E">
      <w:pPr>
        <w:pStyle w:val="ConsPlusNormal"/>
        <w:spacing w:before="220"/>
        <w:ind w:firstLine="540"/>
        <w:jc w:val="both"/>
      </w:pPr>
      <w:r>
        <w:t>болезни кожи и подкожной клетчатки;</w:t>
      </w:r>
    </w:p>
    <w:p w:rsidR="00C7095E" w:rsidRDefault="00C7095E" w:rsidP="00C7095E">
      <w:pPr>
        <w:pStyle w:val="ConsPlusNormal"/>
        <w:spacing w:before="220"/>
        <w:ind w:firstLine="540"/>
        <w:jc w:val="both"/>
      </w:pPr>
      <w:r>
        <w:t>болезни костно-мышечной системы и соединительной ткани;</w:t>
      </w:r>
    </w:p>
    <w:p w:rsidR="00C7095E" w:rsidRDefault="00C7095E" w:rsidP="00C7095E">
      <w:pPr>
        <w:pStyle w:val="ConsPlusNormal"/>
        <w:spacing w:before="220"/>
        <w:ind w:firstLine="540"/>
        <w:jc w:val="both"/>
      </w:pPr>
      <w:r>
        <w:t>травмы, отравления и некоторые другие последствия воздействия внешних причин;</w:t>
      </w:r>
    </w:p>
    <w:p w:rsidR="00C7095E" w:rsidRDefault="00C7095E" w:rsidP="00C7095E">
      <w:pPr>
        <w:pStyle w:val="ConsPlusNormal"/>
        <w:spacing w:before="220"/>
        <w:ind w:firstLine="540"/>
        <w:jc w:val="both"/>
      </w:pPr>
      <w:r>
        <w:t>врожденные аномалии (пороки развития);</w:t>
      </w:r>
    </w:p>
    <w:p w:rsidR="00C7095E" w:rsidRDefault="00C7095E" w:rsidP="00C7095E">
      <w:pPr>
        <w:pStyle w:val="ConsPlusNormal"/>
        <w:spacing w:before="220"/>
        <w:ind w:firstLine="540"/>
        <w:jc w:val="both"/>
      </w:pPr>
      <w:r>
        <w:t>деформации и хромосомные нарушения;</w:t>
      </w:r>
    </w:p>
    <w:p w:rsidR="00C7095E" w:rsidRDefault="00C7095E" w:rsidP="00C7095E">
      <w:pPr>
        <w:pStyle w:val="ConsPlusNormal"/>
        <w:spacing w:before="220"/>
        <w:ind w:firstLine="540"/>
        <w:jc w:val="both"/>
      </w:pPr>
      <w:r>
        <w:lastRenderedPageBreak/>
        <w:t>беременность, роды, послеродовой период и аборты;</w:t>
      </w:r>
    </w:p>
    <w:p w:rsidR="00C7095E" w:rsidRDefault="00C7095E" w:rsidP="00C7095E">
      <w:pPr>
        <w:pStyle w:val="ConsPlusNormal"/>
        <w:spacing w:before="220"/>
        <w:ind w:firstLine="540"/>
        <w:jc w:val="both"/>
      </w:pPr>
      <w:r>
        <w:t>отдельные состояния, возникающие у детей в перинатальный период;</w:t>
      </w:r>
    </w:p>
    <w:p w:rsidR="00C7095E" w:rsidRDefault="00C7095E" w:rsidP="00C7095E">
      <w:pPr>
        <w:pStyle w:val="ConsPlusNormal"/>
        <w:spacing w:before="220"/>
        <w:ind w:firstLine="540"/>
        <w:jc w:val="both"/>
      </w:pPr>
      <w:r>
        <w:t>психические расстройства и расстройства поведения;</w:t>
      </w:r>
    </w:p>
    <w:p w:rsidR="00C7095E" w:rsidRDefault="00C7095E" w:rsidP="00C7095E">
      <w:pPr>
        <w:pStyle w:val="ConsPlusNormal"/>
        <w:spacing w:before="220"/>
        <w:ind w:firstLine="540"/>
        <w:jc w:val="both"/>
      </w:pPr>
      <w:r>
        <w:t>симптомы, признаки и отклонения от нормы, не отнесенные к заболеваниям и состояниям.</w:t>
      </w:r>
    </w:p>
    <w:p w:rsidR="00C7095E" w:rsidRDefault="00C7095E" w:rsidP="00C7095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7095E" w:rsidRDefault="00C7095E" w:rsidP="00C7095E">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7095E" w:rsidRDefault="00C7095E" w:rsidP="00C7095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7095E" w:rsidRDefault="00C7095E" w:rsidP="00C7095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7095E" w:rsidRDefault="00C7095E" w:rsidP="00C7095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7095E" w:rsidRDefault="00C7095E" w:rsidP="00C7095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7095E" w:rsidRDefault="00C7095E" w:rsidP="00C7095E">
      <w:pPr>
        <w:pStyle w:val="ConsPlusNormal"/>
        <w:spacing w:before="220"/>
        <w:ind w:firstLine="540"/>
        <w:jc w:val="both"/>
      </w:pPr>
      <w:r>
        <w:t>пренатальную (дородовую) диагностику нарушений развития ребенка - беременные женщины;</w:t>
      </w:r>
    </w:p>
    <w:p w:rsidR="00C7095E" w:rsidRDefault="00C7095E" w:rsidP="00C7095E">
      <w:pPr>
        <w:pStyle w:val="ConsPlusNormal"/>
        <w:spacing w:before="220"/>
        <w:ind w:firstLine="540"/>
        <w:jc w:val="both"/>
      </w:pPr>
      <w:r>
        <w:t>неонатальный скрининг на 5 наследственных и врожденных заболеваний - новорожденные дети;</w:t>
      </w:r>
    </w:p>
    <w:p w:rsidR="00C7095E" w:rsidRDefault="00C7095E" w:rsidP="00C7095E">
      <w:pPr>
        <w:pStyle w:val="ConsPlusNormal"/>
        <w:spacing w:before="220"/>
        <w:ind w:firstLine="540"/>
        <w:jc w:val="both"/>
      </w:pPr>
      <w:r>
        <w:t>аудиологический скрининг - новорожденные дети и дети первого года жизни.</w:t>
      </w:r>
    </w:p>
    <w:p w:rsidR="00C7095E" w:rsidRDefault="00C7095E" w:rsidP="00C7095E">
      <w:pPr>
        <w:pStyle w:val="ConsPlusNormal"/>
        <w:jc w:val="both"/>
      </w:pPr>
    </w:p>
    <w:p w:rsidR="00C7095E" w:rsidRDefault="00C7095E" w:rsidP="00C7095E">
      <w:pPr>
        <w:pStyle w:val="ConsPlusTitle"/>
        <w:jc w:val="center"/>
        <w:outlineLvl w:val="1"/>
      </w:pPr>
      <w:r>
        <w:t>IV. Территориальная программа обязательного медицинского</w:t>
      </w:r>
    </w:p>
    <w:p w:rsidR="00C7095E" w:rsidRDefault="00C7095E" w:rsidP="00C7095E">
      <w:pPr>
        <w:pStyle w:val="ConsPlusTitle"/>
        <w:jc w:val="center"/>
      </w:pPr>
      <w:r>
        <w:t>страхования</w:t>
      </w:r>
    </w:p>
    <w:p w:rsidR="00C7095E" w:rsidRDefault="00C7095E" w:rsidP="00C7095E">
      <w:pPr>
        <w:pStyle w:val="ConsPlusNormal"/>
        <w:jc w:val="both"/>
      </w:pPr>
    </w:p>
    <w:p w:rsidR="00C7095E" w:rsidRDefault="00C7095E" w:rsidP="00C7095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C7095E" w:rsidRDefault="00C7095E" w:rsidP="00C7095E">
      <w:pPr>
        <w:pStyle w:val="ConsPlusNormal"/>
        <w:spacing w:before="220"/>
        <w:ind w:firstLine="540"/>
        <w:jc w:val="both"/>
      </w:pPr>
      <w:r>
        <w:t>В рамках территориальной программы обязательного медицинского страхования:</w:t>
      </w:r>
    </w:p>
    <w:p w:rsidR="00C7095E" w:rsidRDefault="00C7095E" w:rsidP="00C7095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по перечню видов высокотехнологичной медицинской помощи в соответствии с </w:t>
      </w:r>
      <w:hyperlink r:id="rId12" w:history="1">
        <w:r>
          <w:rPr>
            <w:color w:val="0000FF"/>
          </w:rPr>
          <w:t>разделом 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w:t>
      </w:r>
      <w: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C7095E" w:rsidRDefault="00C7095E" w:rsidP="00C7095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095E" w:rsidRDefault="00C7095E" w:rsidP="00C7095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C7095E" w:rsidRDefault="00C7095E" w:rsidP="00C7095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Республики Бурятия,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Бурятия в установленном порядке.</w:t>
      </w:r>
    </w:p>
    <w:p w:rsidR="00C7095E" w:rsidRDefault="00C7095E" w:rsidP="00C7095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7095E" w:rsidRDefault="00C7095E" w:rsidP="00C7095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7095E" w:rsidRDefault="00C7095E" w:rsidP="00C7095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7095E" w:rsidRDefault="00C7095E" w:rsidP="00C7095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7095E" w:rsidRDefault="00C7095E" w:rsidP="00C7095E">
      <w:pPr>
        <w:pStyle w:val="ConsPlusNormal"/>
        <w:spacing w:before="220"/>
        <w:ind w:firstLine="540"/>
        <w:jc w:val="both"/>
      </w:pPr>
      <w:r>
        <w:t>врачам-специалистам за оказанную медицинскую помощь в амбулаторных условиях.</w:t>
      </w:r>
    </w:p>
    <w:p w:rsidR="00C7095E" w:rsidRDefault="00C7095E" w:rsidP="00C7095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7095E" w:rsidRDefault="00C7095E" w:rsidP="00C7095E">
      <w:pPr>
        <w:pStyle w:val="ConsPlusNormal"/>
        <w:spacing w:before="220"/>
        <w:ind w:firstLine="540"/>
        <w:jc w:val="both"/>
      </w:pPr>
      <w:r>
        <w:t>при оплате медицинской помощи, оказанной в амбулаторных условиях:</w:t>
      </w:r>
    </w:p>
    <w:p w:rsidR="00C7095E" w:rsidRDefault="00C7095E" w:rsidP="00C7095E">
      <w:pPr>
        <w:pStyle w:val="ConsPlusNormal"/>
        <w:spacing w:before="220"/>
        <w:ind w:firstLine="540"/>
        <w:jc w:val="both"/>
      </w:pPr>
      <w:r>
        <w:t xml:space="preserve">по подушевому нормативу финансирования на прикрепившихся лиц в сочетании с оплатой </w:t>
      </w:r>
      <w:r>
        <w:lastRenderedPageBreak/>
        <w:t>за единицу объема медицинской помощи - за медицинскую услугу, за посещение, за обращение (законченный случай);</w:t>
      </w:r>
    </w:p>
    <w:p w:rsidR="00C7095E" w:rsidRDefault="00C7095E" w:rsidP="00C7095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Бурятия,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C7095E" w:rsidRDefault="00C7095E" w:rsidP="00C7095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7095E" w:rsidRDefault="00C7095E" w:rsidP="00C7095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7095E" w:rsidRDefault="00C7095E" w:rsidP="00C709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095E" w:rsidRDefault="00C7095E" w:rsidP="00C7095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095E" w:rsidRDefault="00C7095E" w:rsidP="00C7095E">
      <w:pPr>
        <w:pStyle w:val="ConsPlusNormal"/>
        <w:spacing w:before="220"/>
        <w:ind w:firstLine="540"/>
        <w:jc w:val="both"/>
      </w:pPr>
      <w:r>
        <w:t>при оплате медицинской помощи, оказанной в условиях дневного стационара:</w:t>
      </w:r>
    </w:p>
    <w:p w:rsidR="00C7095E" w:rsidRDefault="00C7095E" w:rsidP="00C709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095E" w:rsidRDefault="00C7095E" w:rsidP="00C7095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095E" w:rsidRDefault="00C7095E" w:rsidP="00C7095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7095E" w:rsidRDefault="00C7095E" w:rsidP="00C7095E">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7095E" w:rsidRDefault="00C7095E" w:rsidP="00C7095E">
      <w:pPr>
        <w:pStyle w:val="ConsPlusNormal"/>
        <w:jc w:val="both"/>
      </w:pPr>
    </w:p>
    <w:p w:rsidR="00C7095E" w:rsidRDefault="00C7095E" w:rsidP="00C7095E">
      <w:pPr>
        <w:pStyle w:val="ConsPlusTitle"/>
        <w:jc w:val="center"/>
        <w:outlineLvl w:val="1"/>
      </w:pPr>
      <w:bookmarkStart w:id="3" w:name="P141"/>
      <w:bookmarkEnd w:id="3"/>
      <w:r>
        <w:t>V. Финансовое обеспечение Программы</w:t>
      </w:r>
    </w:p>
    <w:p w:rsidR="00C7095E" w:rsidRDefault="00C7095E" w:rsidP="00C7095E">
      <w:pPr>
        <w:pStyle w:val="ConsPlusNormal"/>
        <w:jc w:val="both"/>
      </w:pPr>
    </w:p>
    <w:p w:rsidR="00C7095E" w:rsidRDefault="00C7095E" w:rsidP="00C7095E">
      <w:pPr>
        <w:pStyle w:val="ConsPlusNormal"/>
        <w:ind w:firstLine="540"/>
        <w:jc w:val="both"/>
      </w:pPr>
      <w:r>
        <w:t>Источниками финансового обеспечения Программы являются средства федерального, республиканского бюджетов, средства обязательного медицинского страхования.</w:t>
      </w:r>
    </w:p>
    <w:p w:rsidR="00C7095E" w:rsidRDefault="00C7095E" w:rsidP="00C7095E">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C7095E" w:rsidRDefault="00C7095E" w:rsidP="00C7095E">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по перечню видов высокотехнологичной медицинской помощи в соответствии с </w:t>
      </w:r>
      <w:hyperlink r:id="rId15" w:history="1">
        <w:r>
          <w:rPr>
            <w:color w:val="0000FF"/>
          </w:rPr>
          <w:t>разделом 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7095E" w:rsidRDefault="00C7095E" w:rsidP="00C7095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095E" w:rsidRDefault="00C7095E" w:rsidP="00C7095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перечню видов высокотехнологичной медицинской помощи в соответствии с </w:t>
      </w:r>
      <w:hyperlink r:id="rId16" w:history="1">
        <w:r>
          <w:rPr>
            <w:color w:val="0000FF"/>
          </w:rPr>
          <w:t>разделом 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w:t>
      </w:r>
    </w:p>
    <w:p w:rsidR="00C7095E" w:rsidRDefault="00C7095E" w:rsidP="00C7095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C7095E" w:rsidRDefault="00C7095E" w:rsidP="00C7095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в соответствии с </w:t>
      </w:r>
      <w:hyperlink r:id="rId17" w:history="1">
        <w:r>
          <w:rPr>
            <w:color w:val="0000FF"/>
          </w:rPr>
          <w:t>разделом II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7095E" w:rsidRDefault="00C7095E" w:rsidP="00C7095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 оказываемой гражданам Российской Федерации медицинскими организациями частной системы здравоохранения, включенными в перечень, </w:t>
      </w:r>
      <w:r>
        <w:lastRenderedPageBreak/>
        <w:t>утверждаемый Министерством здравоохранения Российской Федерации с 1 января 2019 года.</w:t>
      </w:r>
    </w:p>
    <w:p w:rsidR="00C7095E" w:rsidRDefault="00C7095E" w:rsidP="00C7095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7095E" w:rsidRDefault="00C7095E" w:rsidP="00C7095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4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7095E" w:rsidRDefault="00C7095E" w:rsidP="00C7095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7095E" w:rsidRDefault="00C7095E" w:rsidP="00C7095E">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7095E" w:rsidRDefault="00C7095E" w:rsidP="00C7095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7095E" w:rsidRDefault="00C7095E" w:rsidP="00C7095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7095E" w:rsidRDefault="00C7095E" w:rsidP="00C7095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7095E" w:rsidRDefault="00C7095E" w:rsidP="00C7095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7095E" w:rsidRDefault="00C7095E" w:rsidP="00C7095E">
      <w:pPr>
        <w:pStyle w:val="ConsPlusNormal"/>
        <w:spacing w:before="220"/>
        <w:ind w:firstLine="540"/>
        <w:jc w:val="both"/>
      </w:pPr>
      <w:r>
        <w:t xml:space="preserve">закупки лекарственных препаратов, предназначенных для лечения лиц,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7095E" w:rsidRDefault="00C7095E" w:rsidP="00C7095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7095E" w:rsidRDefault="00C7095E" w:rsidP="00C7095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7095E" w:rsidRDefault="00C7095E" w:rsidP="00C7095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C7095E" w:rsidRDefault="00C7095E" w:rsidP="00C7095E">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C7095E" w:rsidRDefault="00C7095E" w:rsidP="00C7095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7095E" w:rsidRDefault="00C7095E" w:rsidP="00C7095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7095E" w:rsidRDefault="00C7095E" w:rsidP="00C7095E">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C7095E" w:rsidRDefault="00C7095E" w:rsidP="00C7095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7095E" w:rsidRDefault="00C7095E" w:rsidP="00C7095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7095E" w:rsidRDefault="00C7095E" w:rsidP="00C7095E">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w:t>
      </w:r>
      <w:r>
        <w:lastRenderedPageBreak/>
        <w:t>(своевременного)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7095E" w:rsidRDefault="00C7095E" w:rsidP="00C7095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C7095E" w:rsidRDefault="00C7095E" w:rsidP="00C7095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Бурятия в соответствии с </w:t>
      </w:r>
      <w:hyperlink r:id="rId21" w:history="1">
        <w:r>
          <w:rPr>
            <w:color w:val="0000FF"/>
          </w:rPr>
          <w:t>разделом II</w:t>
        </w:r>
      </w:hyperlink>
      <w: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N 1492.</w:t>
      </w:r>
    </w:p>
    <w:p w:rsidR="00C7095E" w:rsidRDefault="00C7095E" w:rsidP="00C7095E">
      <w:pPr>
        <w:pStyle w:val="ConsPlusNormal"/>
        <w:spacing w:before="220"/>
        <w:ind w:firstLine="540"/>
        <w:jc w:val="both"/>
      </w:pPr>
      <w:r>
        <w:t>За счет бюджетных ассигнований республиканского бюджета осуществляется:</w:t>
      </w:r>
    </w:p>
    <w:p w:rsidR="00C7095E" w:rsidRDefault="00C7095E" w:rsidP="00C7095E">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7095E" w:rsidRDefault="00C7095E" w:rsidP="00C7095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7095E" w:rsidRDefault="00C7095E" w:rsidP="00C7095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7095E" w:rsidRDefault="00C7095E" w:rsidP="00C7095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7095E" w:rsidRDefault="00C7095E" w:rsidP="00C7095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Бурятия.</w:t>
      </w:r>
    </w:p>
    <w:p w:rsidR="00C7095E" w:rsidRDefault="00C7095E" w:rsidP="00C7095E">
      <w:pPr>
        <w:pStyle w:val="ConsPlusNormal"/>
        <w:spacing w:before="220"/>
        <w:ind w:firstLine="540"/>
        <w:jc w:val="both"/>
      </w:pPr>
      <w:r>
        <w:t xml:space="preserve">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w:t>
      </w:r>
      <w:r>
        <w:lastRenderedPageBreak/>
        <w:t>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7095E" w:rsidRDefault="00C7095E" w:rsidP="00C7095E">
      <w:pPr>
        <w:pStyle w:val="ConsPlusNormal"/>
        <w:spacing w:before="220"/>
        <w:ind w:firstLine="540"/>
        <w:jc w:val="both"/>
      </w:pPr>
      <w:r>
        <w:t>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Республики Бурятия,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7095E" w:rsidRDefault="00C7095E" w:rsidP="00C7095E">
      <w:pPr>
        <w:pStyle w:val="ConsPlusNormal"/>
        <w:spacing w:before="220"/>
        <w:ind w:firstLine="540"/>
        <w:jc w:val="both"/>
      </w:pPr>
      <w:r>
        <w:t>За счет республиканского бюджета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C7095E" w:rsidRDefault="00C7095E" w:rsidP="00C7095E">
      <w:pPr>
        <w:pStyle w:val="ConsPlusNormal"/>
        <w:jc w:val="both"/>
      </w:pPr>
    </w:p>
    <w:p w:rsidR="00C7095E" w:rsidRDefault="00C7095E" w:rsidP="00C7095E">
      <w:pPr>
        <w:pStyle w:val="ConsPlusTitle"/>
        <w:jc w:val="center"/>
        <w:outlineLvl w:val="1"/>
      </w:pPr>
      <w:r>
        <w:t>VI. Нормативы объема медицинской помощи</w:t>
      </w:r>
    </w:p>
    <w:p w:rsidR="00C7095E" w:rsidRDefault="00C7095E" w:rsidP="00C7095E">
      <w:pPr>
        <w:pStyle w:val="ConsPlusNormal"/>
        <w:jc w:val="both"/>
      </w:pPr>
    </w:p>
    <w:p w:rsidR="00C7095E" w:rsidRDefault="00C7095E" w:rsidP="00C7095E">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C7095E" w:rsidRDefault="00C7095E" w:rsidP="00C7095E">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территориальной программы обязательного медицинского страхования - 0,3 вызова на 1 застрахованное лицо, за счет средств республиканского бюджета на 2018 - 2020 годы - 0,0053 вызова на 1 жителя;</w:t>
      </w:r>
    </w:p>
    <w:p w:rsidR="00C7095E" w:rsidRDefault="00C7095E" w:rsidP="00C7095E">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w:t>
      </w:r>
      <w:r>
        <w:lastRenderedPageBreak/>
        <w:t>исключением зубного протезирования) в рамках территориальной программы обязательного медицинского страхования на 2018 - 2020 годы - 2,35 посещения на 1 застрахованное лицо; за счет средств республиканского бюджета на 2018 - 2020 годы - 0,7 посещения на 1 жителя (включая посещения по оказанию паллиативной помощи в амбулаторных условиях, в том числе на дому);</w:t>
      </w:r>
    </w:p>
    <w:p w:rsidR="00C7095E" w:rsidRDefault="00C7095E" w:rsidP="00C7095E">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республиканского бюджета на 2018 - 2020 годы - 0,2 обращения на 1 жителя;</w:t>
      </w:r>
    </w:p>
    <w:p w:rsidR="00C7095E" w:rsidRDefault="00C7095E" w:rsidP="00C7095E">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2018 - 2020 годы - 0,56 посещения на 1 застрахованное лицо;</w:t>
      </w:r>
    </w:p>
    <w:p w:rsidR="00C7095E" w:rsidRDefault="00C7095E" w:rsidP="00C7095E">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2018 - 2020 годы - 0,06 случая лечения на 1 застрахованное лицо; за счет средств республиканского бюджета на 2018 - 2020 годы - 0,004 случая лечения на 1 жителя;</w:t>
      </w:r>
    </w:p>
    <w:p w:rsidR="00C7095E" w:rsidRDefault="00C7095E" w:rsidP="00C7095E">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республиканского бюджета на 2018 - 2020 годы - 0,016 случая госпитализации на 1 жителя;</w:t>
      </w:r>
    </w:p>
    <w:p w:rsidR="00C7095E" w:rsidRDefault="00C7095E" w:rsidP="00C7095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республиканского бюджета на 2018 - 2020 годы - 0,092 койко-дня на 1 жителя.</w:t>
      </w:r>
    </w:p>
    <w:p w:rsidR="00C7095E" w:rsidRDefault="00C7095E" w:rsidP="00C7095E">
      <w:pPr>
        <w:pStyle w:val="ConsPlusNormal"/>
        <w:spacing w:before="220"/>
        <w:ind w:firstLine="540"/>
        <w:jc w:val="both"/>
      </w:pPr>
      <w:r>
        <w:t>Объем высокотехнологичной медицинской помощи в целом по Российской Федерации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7095E" w:rsidRDefault="00C7095E" w:rsidP="00C7095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w:t>
      </w:r>
    </w:p>
    <w:p w:rsidR="00C7095E" w:rsidRDefault="00C7095E" w:rsidP="00C7095E">
      <w:pPr>
        <w:pStyle w:val="ConsPlusNormal"/>
        <w:spacing w:before="220"/>
        <w:ind w:firstLine="540"/>
        <w:jc w:val="both"/>
      </w:pPr>
      <w:r>
        <w:t xml:space="preserve">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2018 год с учетом этапов оказания медицинской помощи в соответствии с порядками оказания медицинской </w:t>
      </w:r>
      <w:r>
        <w:lastRenderedPageBreak/>
        <w:t>помощи:</w:t>
      </w:r>
    </w:p>
    <w:p w:rsidR="00C7095E" w:rsidRDefault="00C7095E" w:rsidP="00C709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964"/>
        <w:gridCol w:w="964"/>
        <w:gridCol w:w="964"/>
        <w:gridCol w:w="964"/>
        <w:gridCol w:w="964"/>
        <w:gridCol w:w="964"/>
      </w:tblGrid>
      <w:tr w:rsidR="00C7095E" w:rsidTr="00351328">
        <w:tc>
          <w:tcPr>
            <w:tcW w:w="3288" w:type="dxa"/>
            <w:vMerge w:val="restart"/>
          </w:tcPr>
          <w:p w:rsidR="00C7095E" w:rsidRDefault="00C7095E" w:rsidP="00351328">
            <w:pPr>
              <w:pStyle w:val="ConsPlusNormal"/>
            </w:pPr>
          </w:p>
        </w:tc>
        <w:tc>
          <w:tcPr>
            <w:tcW w:w="2892" w:type="dxa"/>
            <w:gridSpan w:val="3"/>
          </w:tcPr>
          <w:p w:rsidR="00C7095E" w:rsidRDefault="00C7095E" w:rsidP="00351328">
            <w:pPr>
              <w:pStyle w:val="ConsPlusNormal"/>
              <w:jc w:val="center"/>
            </w:pPr>
            <w:r>
              <w:t>на 1 жителя</w:t>
            </w:r>
          </w:p>
        </w:tc>
        <w:tc>
          <w:tcPr>
            <w:tcW w:w="2892" w:type="dxa"/>
            <w:gridSpan w:val="3"/>
          </w:tcPr>
          <w:p w:rsidR="00C7095E" w:rsidRDefault="00C7095E" w:rsidP="00351328">
            <w:pPr>
              <w:pStyle w:val="ConsPlusNormal"/>
              <w:jc w:val="center"/>
            </w:pPr>
            <w:r>
              <w:t>на 1 застрахованное лицо</w:t>
            </w:r>
          </w:p>
        </w:tc>
      </w:tr>
      <w:tr w:rsidR="00C7095E" w:rsidTr="00351328">
        <w:tc>
          <w:tcPr>
            <w:tcW w:w="3288" w:type="dxa"/>
            <w:vMerge/>
          </w:tcPr>
          <w:p w:rsidR="00C7095E" w:rsidRDefault="00C7095E" w:rsidP="00351328"/>
        </w:tc>
        <w:tc>
          <w:tcPr>
            <w:tcW w:w="964" w:type="dxa"/>
          </w:tcPr>
          <w:p w:rsidR="00C7095E" w:rsidRDefault="00C7095E" w:rsidP="00351328">
            <w:pPr>
              <w:pStyle w:val="ConsPlusNormal"/>
              <w:jc w:val="center"/>
            </w:pPr>
            <w:r>
              <w:t>I уровень</w:t>
            </w:r>
          </w:p>
        </w:tc>
        <w:tc>
          <w:tcPr>
            <w:tcW w:w="964" w:type="dxa"/>
          </w:tcPr>
          <w:p w:rsidR="00C7095E" w:rsidRDefault="00C7095E" w:rsidP="00351328">
            <w:pPr>
              <w:pStyle w:val="ConsPlusNormal"/>
              <w:jc w:val="center"/>
            </w:pPr>
            <w:r>
              <w:t>II уровень</w:t>
            </w:r>
          </w:p>
        </w:tc>
        <w:tc>
          <w:tcPr>
            <w:tcW w:w="964" w:type="dxa"/>
          </w:tcPr>
          <w:p w:rsidR="00C7095E" w:rsidRDefault="00C7095E" w:rsidP="00351328">
            <w:pPr>
              <w:pStyle w:val="ConsPlusNormal"/>
              <w:jc w:val="center"/>
            </w:pPr>
            <w:r>
              <w:t>III уровень</w:t>
            </w:r>
          </w:p>
        </w:tc>
        <w:tc>
          <w:tcPr>
            <w:tcW w:w="964" w:type="dxa"/>
          </w:tcPr>
          <w:p w:rsidR="00C7095E" w:rsidRDefault="00C7095E" w:rsidP="00351328">
            <w:pPr>
              <w:pStyle w:val="ConsPlusNormal"/>
              <w:jc w:val="center"/>
            </w:pPr>
            <w:r>
              <w:t>I уровень</w:t>
            </w:r>
          </w:p>
        </w:tc>
        <w:tc>
          <w:tcPr>
            <w:tcW w:w="964" w:type="dxa"/>
          </w:tcPr>
          <w:p w:rsidR="00C7095E" w:rsidRDefault="00C7095E" w:rsidP="00351328">
            <w:pPr>
              <w:pStyle w:val="ConsPlusNormal"/>
              <w:jc w:val="center"/>
            </w:pPr>
            <w:r>
              <w:t>II уровень</w:t>
            </w:r>
          </w:p>
        </w:tc>
        <w:tc>
          <w:tcPr>
            <w:tcW w:w="964" w:type="dxa"/>
          </w:tcPr>
          <w:p w:rsidR="00C7095E" w:rsidRDefault="00C7095E" w:rsidP="00351328">
            <w:pPr>
              <w:pStyle w:val="ConsPlusNormal"/>
              <w:jc w:val="center"/>
            </w:pPr>
            <w:r>
              <w:t>III уровень</w:t>
            </w:r>
          </w:p>
        </w:tc>
      </w:tr>
      <w:tr w:rsidR="00C7095E" w:rsidTr="00351328">
        <w:tc>
          <w:tcPr>
            <w:tcW w:w="3288" w:type="dxa"/>
          </w:tcPr>
          <w:p w:rsidR="00C7095E" w:rsidRDefault="00C7095E" w:rsidP="00351328">
            <w:pPr>
              <w:pStyle w:val="ConsPlusNormal"/>
            </w:pPr>
            <w:r>
              <w:t>Медицинская помощь в амбулаторных условиях, в том числе:</w:t>
            </w:r>
          </w:p>
        </w:tc>
        <w:tc>
          <w:tcPr>
            <w:tcW w:w="964" w:type="dxa"/>
          </w:tcPr>
          <w:p w:rsidR="00C7095E" w:rsidRDefault="00C7095E" w:rsidP="00351328">
            <w:pPr>
              <w:pStyle w:val="ConsPlusNormal"/>
            </w:pPr>
          </w:p>
        </w:tc>
        <w:tc>
          <w:tcPr>
            <w:tcW w:w="964" w:type="dxa"/>
          </w:tcPr>
          <w:p w:rsidR="00C7095E" w:rsidRDefault="00C7095E" w:rsidP="00351328">
            <w:pPr>
              <w:pStyle w:val="ConsPlusNormal"/>
            </w:pPr>
          </w:p>
        </w:tc>
        <w:tc>
          <w:tcPr>
            <w:tcW w:w="964" w:type="dxa"/>
          </w:tcPr>
          <w:p w:rsidR="00C7095E" w:rsidRDefault="00C7095E" w:rsidP="00351328">
            <w:pPr>
              <w:pStyle w:val="ConsPlusNormal"/>
            </w:pPr>
          </w:p>
        </w:tc>
        <w:tc>
          <w:tcPr>
            <w:tcW w:w="964" w:type="dxa"/>
          </w:tcPr>
          <w:p w:rsidR="00C7095E" w:rsidRDefault="00C7095E" w:rsidP="00351328">
            <w:pPr>
              <w:pStyle w:val="ConsPlusNormal"/>
            </w:pPr>
          </w:p>
        </w:tc>
        <w:tc>
          <w:tcPr>
            <w:tcW w:w="964" w:type="dxa"/>
          </w:tcPr>
          <w:p w:rsidR="00C7095E" w:rsidRDefault="00C7095E" w:rsidP="00351328">
            <w:pPr>
              <w:pStyle w:val="ConsPlusNormal"/>
            </w:pPr>
          </w:p>
        </w:tc>
        <w:tc>
          <w:tcPr>
            <w:tcW w:w="964" w:type="dxa"/>
          </w:tcPr>
          <w:p w:rsidR="00C7095E" w:rsidRDefault="00C7095E" w:rsidP="00351328">
            <w:pPr>
              <w:pStyle w:val="ConsPlusNormal"/>
            </w:pPr>
          </w:p>
        </w:tc>
      </w:tr>
      <w:tr w:rsidR="00C7095E" w:rsidTr="00351328">
        <w:tc>
          <w:tcPr>
            <w:tcW w:w="3288" w:type="dxa"/>
          </w:tcPr>
          <w:p w:rsidR="00C7095E" w:rsidRDefault="00C7095E" w:rsidP="00351328">
            <w:pPr>
              <w:pStyle w:val="ConsPlusNormal"/>
            </w:pPr>
            <w:r>
              <w:t>с профилактической целью, посещения</w:t>
            </w:r>
          </w:p>
        </w:tc>
        <w:tc>
          <w:tcPr>
            <w:tcW w:w="964" w:type="dxa"/>
          </w:tcPr>
          <w:p w:rsidR="00C7095E" w:rsidRDefault="00C7095E" w:rsidP="00351328">
            <w:pPr>
              <w:pStyle w:val="ConsPlusNormal"/>
              <w:jc w:val="right"/>
            </w:pPr>
            <w:r>
              <w:t>2,4737</w:t>
            </w:r>
          </w:p>
        </w:tc>
        <w:tc>
          <w:tcPr>
            <w:tcW w:w="964" w:type="dxa"/>
          </w:tcPr>
          <w:p w:rsidR="00C7095E" w:rsidRDefault="00C7095E" w:rsidP="00351328">
            <w:pPr>
              <w:pStyle w:val="ConsPlusNormal"/>
              <w:jc w:val="right"/>
            </w:pPr>
            <w:r>
              <w:t>3,1364</w:t>
            </w:r>
          </w:p>
        </w:tc>
        <w:tc>
          <w:tcPr>
            <w:tcW w:w="964" w:type="dxa"/>
          </w:tcPr>
          <w:p w:rsidR="00C7095E" w:rsidRDefault="00C7095E" w:rsidP="00351328">
            <w:pPr>
              <w:pStyle w:val="ConsPlusNormal"/>
              <w:jc w:val="right"/>
            </w:pPr>
            <w:r>
              <w:t>2,5430</w:t>
            </w:r>
          </w:p>
        </w:tc>
        <w:tc>
          <w:tcPr>
            <w:tcW w:w="964" w:type="dxa"/>
          </w:tcPr>
          <w:p w:rsidR="00C7095E" w:rsidRDefault="00C7095E" w:rsidP="00351328">
            <w:pPr>
              <w:pStyle w:val="ConsPlusNormal"/>
              <w:jc w:val="right"/>
            </w:pPr>
            <w:r>
              <w:t>2,3041</w:t>
            </w:r>
          </w:p>
        </w:tc>
        <w:tc>
          <w:tcPr>
            <w:tcW w:w="964" w:type="dxa"/>
          </w:tcPr>
          <w:p w:rsidR="00C7095E" w:rsidRDefault="00C7095E" w:rsidP="00351328">
            <w:pPr>
              <w:pStyle w:val="ConsPlusNormal"/>
              <w:jc w:val="right"/>
            </w:pPr>
            <w:r>
              <w:t>2,5808</w:t>
            </w:r>
          </w:p>
        </w:tc>
        <w:tc>
          <w:tcPr>
            <w:tcW w:w="964" w:type="dxa"/>
          </w:tcPr>
          <w:p w:rsidR="00C7095E" w:rsidRDefault="00C7095E" w:rsidP="00351328">
            <w:pPr>
              <w:pStyle w:val="ConsPlusNormal"/>
              <w:jc w:val="right"/>
            </w:pPr>
            <w:r>
              <w:t>2,3959</w:t>
            </w:r>
          </w:p>
        </w:tc>
      </w:tr>
      <w:tr w:rsidR="00C7095E" w:rsidTr="00351328">
        <w:tc>
          <w:tcPr>
            <w:tcW w:w="3288" w:type="dxa"/>
          </w:tcPr>
          <w:p w:rsidR="00C7095E" w:rsidRDefault="00C7095E" w:rsidP="00351328">
            <w:pPr>
              <w:pStyle w:val="ConsPlusNormal"/>
            </w:pPr>
            <w:r>
              <w:t>в неотложной форме, посещения</w:t>
            </w:r>
          </w:p>
        </w:tc>
        <w:tc>
          <w:tcPr>
            <w:tcW w:w="964" w:type="dxa"/>
          </w:tcPr>
          <w:p w:rsidR="00C7095E" w:rsidRDefault="00C7095E" w:rsidP="00351328">
            <w:pPr>
              <w:pStyle w:val="ConsPlusNormal"/>
              <w:jc w:val="right"/>
            </w:pPr>
            <w:r>
              <w:t>0,5103</w:t>
            </w:r>
          </w:p>
        </w:tc>
        <w:tc>
          <w:tcPr>
            <w:tcW w:w="964" w:type="dxa"/>
          </w:tcPr>
          <w:p w:rsidR="00C7095E" w:rsidRDefault="00C7095E" w:rsidP="00351328">
            <w:pPr>
              <w:pStyle w:val="ConsPlusNormal"/>
              <w:jc w:val="right"/>
            </w:pPr>
            <w:r>
              <w:t>0,6599</w:t>
            </w:r>
          </w:p>
        </w:tc>
        <w:tc>
          <w:tcPr>
            <w:tcW w:w="964" w:type="dxa"/>
          </w:tcPr>
          <w:p w:rsidR="00C7095E" w:rsidRDefault="00C7095E" w:rsidP="00351328">
            <w:pPr>
              <w:pStyle w:val="ConsPlusNormal"/>
              <w:jc w:val="right"/>
            </w:pPr>
            <w:r>
              <w:t>1,2657</w:t>
            </w:r>
          </w:p>
        </w:tc>
        <w:tc>
          <w:tcPr>
            <w:tcW w:w="964" w:type="dxa"/>
          </w:tcPr>
          <w:p w:rsidR="00C7095E" w:rsidRDefault="00C7095E" w:rsidP="00351328">
            <w:pPr>
              <w:pStyle w:val="ConsPlusNormal"/>
              <w:jc w:val="right"/>
            </w:pPr>
            <w:r>
              <w:t>0,5103</w:t>
            </w:r>
          </w:p>
        </w:tc>
        <w:tc>
          <w:tcPr>
            <w:tcW w:w="964" w:type="dxa"/>
          </w:tcPr>
          <w:p w:rsidR="00C7095E" w:rsidRDefault="00C7095E" w:rsidP="00351328">
            <w:pPr>
              <w:pStyle w:val="ConsPlusNormal"/>
              <w:jc w:val="right"/>
            </w:pPr>
            <w:r>
              <w:t>0,6599</w:t>
            </w:r>
          </w:p>
        </w:tc>
        <w:tc>
          <w:tcPr>
            <w:tcW w:w="964" w:type="dxa"/>
          </w:tcPr>
          <w:p w:rsidR="00C7095E" w:rsidRDefault="00C7095E" w:rsidP="00351328">
            <w:pPr>
              <w:pStyle w:val="ConsPlusNormal"/>
              <w:jc w:val="right"/>
            </w:pPr>
            <w:r>
              <w:t>1,2657</w:t>
            </w:r>
          </w:p>
        </w:tc>
      </w:tr>
      <w:tr w:rsidR="00C7095E" w:rsidTr="00351328">
        <w:tc>
          <w:tcPr>
            <w:tcW w:w="3288" w:type="dxa"/>
          </w:tcPr>
          <w:p w:rsidR="00C7095E" w:rsidRDefault="00C7095E" w:rsidP="00351328">
            <w:pPr>
              <w:pStyle w:val="ConsPlusNormal"/>
            </w:pPr>
            <w:r>
              <w:t>в связи с заболеваниями, обращения</w:t>
            </w:r>
          </w:p>
        </w:tc>
        <w:tc>
          <w:tcPr>
            <w:tcW w:w="964" w:type="dxa"/>
          </w:tcPr>
          <w:p w:rsidR="00C7095E" w:rsidRDefault="00C7095E" w:rsidP="00351328">
            <w:pPr>
              <w:pStyle w:val="ConsPlusNormal"/>
              <w:jc w:val="right"/>
            </w:pPr>
            <w:r>
              <w:t>1,8554</w:t>
            </w:r>
          </w:p>
        </w:tc>
        <w:tc>
          <w:tcPr>
            <w:tcW w:w="964" w:type="dxa"/>
          </w:tcPr>
          <w:p w:rsidR="00C7095E" w:rsidRDefault="00C7095E" w:rsidP="00351328">
            <w:pPr>
              <w:pStyle w:val="ConsPlusNormal"/>
              <w:jc w:val="right"/>
            </w:pPr>
            <w:r>
              <w:t>2,6713</w:t>
            </w:r>
          </w:p>
        </w:tc>
        <w:tc>
          <w:tcPr>
            <w:tcW w:w="964" w:type="dxa"/>
          </w:tcPr>
          <w:p w:rsidR="00C7095E" w:rsidRDefault="00C7095E" w:rsidP="00351328">
            <w:pPr>
              <w:pStyle w:val="ConsPlusNormal"/>
              <w:jc w:val="right"/>
            </w:pPr>
            <w:r>
              <w:t>2,7953</w:t>
            </w:r>
          </w:p>
        </w:tc>
        <w:tc>
          <w:tcPr>
            <w:tcW w:w="964" w:type="dxa"/>
          </w:tcPr>
          <w:p w:rsidR="00C7095E" w:rsidRDefault="00C7095E" w:rsidP="00351328">
            <w:pPr>
              <w:pStyle w:val="ConsPlusNormal"/>
              <w:jc w:val="right"/>
            </w:pPr>
            <w:r>
              <w:t>1,7992</w:t>
            </w:r>
          </w:p>
        </w:tc>
        <w:tc>
          <w:tcPr>
            <w:tcW w:w="964" w:type="dxa"/>
          </w:tcPr>
          <w:p w:rsidR="00C7095E" w:rsidRDefault="00C7095E" w:rsidP="00351328">
            <w:pPr>
              <w:pStyle w:val="ConsPlusNormal"/>
              <w:jc w:val="right"/>
            </w:pPr>
            <w:r>
              <w:t>2,5357</w:t>
            </w:r>
          </w:p>
        </w:tc>
        <w:tc>
          <w:tcPr>
            <w:tcW w:w="964" w:type="dxa"/>
          </w:tcPr>
          <w:p w:rsidR="00C7095E" w:rsidRDefault="00C7095E" w:rsidP="00351328">
            <w:pPr>
              <w:pStyle w:val="ConsPlusNormal"/>
              <w:jc w:val="right"/>
            </w:pPr>
            <w:r>
              <w:t>2,5781</w:t>
            </w:r>
          </w:p>
        </w:tc>
      </w:tr>
      <w:tr w:rsidR="00C7095E" w:rsidTr="00351328">
        <w:tc>
          <w:tcPr>
            <w:tcW w:w="3288" w:type="dxa"/>
          </w:tcPr>
          <w:p w:rsidR="00C7095E" w:rsidRDefault="00C7095E" w:rsidP="00351328">
            <w:pPr>
              <w:pStyle w:val="ConsPlusNormal"/>
            </w:pPr>
            <w:r>
              <w:t>Медицинская помощь в стационарных условиях, случаи госпитализации</w:t>
            </w:r>
          </w:p>
        </w:tc>
        <w:tc>
          <w:tcPr>
            <w:tcW w:w="964" w:type="dxa"/>
          </w:tcPr>
          <w:p w:rsidR="00C7095E" w:rsidRDefault="00C7095E" w:rsidP="00351328">
            <w:pPr>
              <w:pStyle w:val="ConsPlusNormal"/>
              <w:jc w:val="right"/>
            </w:pPr>
            <w:r>
              <w:t>0,1438</w:t>
            </w:r>
          </w:p>
        </w:tc>
        <w:tc>
          <w:tcPr>
            <w:tcW w:w="964" w:type="dxa"/>
          </w:tcPr>
          <w:p w:rsidR="00C7095E" w:rsidRDefault="00C7095E" w:rsidP="00351328">
            <w:pPr>
              <w:pStyle w:val="ConsPlusNormal"/>
              <w:jc w:val="right"/>
            </w:pPr>
            <w:r>
              <w:t>0,3378</w:t>
            </w:r>
          </w:p>
        </w:tc>
        <w:tc>
          <w:tcPr>
            <w:tcW w:w="964" w:type="dxa"/>
          </w:tcPr>
          <w:p w:rsidR="00C7095E" w:rsidRDefault="00C7095E" w:rsidP="00351328">
            <w:pPr>
              <w:pStyle w:val="ConsPlusNormal"/>
              <w:jc w:val="right"/>
            </w:pPr>
            <w:r>
              <w:t>1,6624</w:t>
            </w:r>
          </w:p>
        </w:tc>
        <w:tc>
          <w:tcPr>
            <w:tcW w:w="964" w:type="dxa"/>
          </w:tcPr>
          <w:p w:rsidR="00C7095E" w:rsidRDefault="00C7095E" w:rsidP="00351328">
            <w:pPr>
              <w:pStyle w:val="ConsPlusNormal"/>
              <w:jc w:val="right"/>
            </w:pPr>
            <w:r>
              <w:t>0,1414</w:t>
            </w:r>
          </w:p>
        </w:tc>
        <w:tc>
          <w:tcPr>
            <w:tcW w:w="964" w:type="dxa"/>
          </w:tcPr>
          <w:p w:rsidR="00C7095E" w:rsidRDefault="00C7095E" w:rsidP="00351328">
            <w:pPr>
              <w:pStyle w:val="ConsPlusNormal"/>
              <w:jc w:val="right"/>
            </w:pPr>
            <w:r>
              <w:t>0,2355</w:t>
            </w:r>
          </w:p>
        </w:tc>
        <w:tc>
          <w:tcPr>
            <w:tcW w:w="964" w:type="dxa"/>
          </w:tcPr>
          <w:p w:rsidR="00C7095E" w:rsidRDefault="00C7095E" w:rsidP="00351328">
            <w:pPr>
              <w:pStyle w:val="ConsPlusNormal"/>
              <w:jc w:val="right"/>
            </w:pPr>
            <w:r>
              <w:t>1,5972</w:t>
            </w:r>
          </w:p>
        </w:tc>
      </w:tr>
      <w:tr w:rsidR="00C7095E" w:rsidTr="00351328">
        <w:tc>
          <w:tcPr>
            <w:tcW w:w="3288" w:type="dxa"/>
          </w:tcPr>
          <w:p w:rsidR="00C7095E" w:rsidRDefault="00C7095E" w:rsidP="00351328">
            <w:pPr>
              <w:pStyle w:val="ConsPlusNormal"/>
            </w:pPr>
            <w:r>
              <w:t>Медицинская помощь в условиях дневных стационаров, случаи госпитализации</w:t>
            </w:r>
          </w:p>
        </w:tc>
        <w:tc>
          <w:tcPr>
            <w:tcW w:w="964" w:type="dxa"/>
          </w:tcPr>
          <w:p w:rsidR="00C7095E" w:rsidRDefault="00C7095E" w:rsidP="00351328">
            <w:pPr>
              <w:pStyle w:val="ConsPlusNormal"/>
              <w:jc w:val="right"/>
            </w:pPr>
            <w:r>
              <w:t>0,0518</w:t>
            </w:r>
          </w:p>
        </w:tc>
        <w:tc>
          <w:tcPr>
            <w:tcW w:w="964" w:type="dxa"/>
          </w:tcPr>
          <w:p w:rsidR="00C7095E" w:rsidRDefault="00C7095E" w:rsidP="00351328">
            <w:pPr>
              <w:pStyle w:val="ConsPlusNormal"/>
              <w:jc w:val="right"/>
            </w:pPr>
            <w:r>
              <w:t>0,0736</w:t>
            </w:r>
          </w:p>
        </w:tc>
        <w:tc>
          <w:tcPr>
            <w:tcW w:w="964" w:type="dxa"/>
          </w:tcPr>
          <w:p w:rsidR="00C7095E" w:rsidRDefault="00C7095E" w:rsidP="00351328">
            <w:pPr>
              <w:pStyle w:val="ConsPlusNormal"/>
              <w:jc w:val="right"/>
            </w:pPr>
            <w:r>
              <w:t>0,1070</w:t>
            </w:r>
          </w:p>
        </w:tc>
        <w:tc>
          <w:tcPr>
            <w:tcW w:w="964" w:type="dxa"/>
          </w:tcPr>
          <w:p w:rsidR="00C7095E" w:rsidRDefault="00C7095E" w:rsidP="00351328">
            <w:pPr>
              <w:pStyle w:val="ConsPlusNormal"/>
              <w:jc w:val="right"/>
            </w:pPr>
            <w:r>
              <w:t>0,0518</w:t>
            </w:r>
          </w:p>
        </w:tc>
        <w:tc>
          <w:tcPr>
            <w:tcW w:w="964" w:type="dxa"/>
          </w:tcPr>
          <w:p w:rsidR="00C7095E" w:rsidRDefault="00C7095E" w:rsidP="00351328">
            <w:pPr>
              <w:pStyle w:val="ConsPlusNormal"/>
              <w:jc w:val="right"/>
            </w:pPr>
            <w:r>
              <w:t>0,0696</w:t>
            </w:r>
          </w:p>
        </w:tc>
        <w:tc>
          <w:tcPr>
            <w:tcW w:w="964" w:type="dxa"/>
          </w:tcPr>
          <w:p w:rsidR="00C7095E" w:rsidRDefault="00C7095E" w:rsidP="00351328">
            <w:pPr>
              <w:pStyle w:val="ConsPlusNormal"/>
              <w:jc w:val="right"/>
            </w:pPr>
            <w:r>
              <w:t>0,1070</w:t>
            </w:r>
          </w:p>
        </w:tc>
      </w:tr>
    </w:tbl>
    <w:p w:rsidR="00C7095E" w:rsidRDefault="00C7095E" w:rsidP="00C7095E">
      <w:pPr>
        <w:pStyle w:val="ConsPlusNormal"/>
        <w:jc w:val="both"/>
      </w:pPr>
    </w:p>
    <w:p w:rsidR="00C7095E" w:rsidRDefault="00C7095E" w:rsidP="00C7095E">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санитарной авиации, телемедицины и передвижных форм предоставления медицинских услуг, включаются в территориальные нормативы объема амбулаторной помощи и составляют на 2018 - 2020 годы - 0,05 посещения на 1 жителя.</w:t>
      </w:r>
    </w:p>
    <w:p w:rsidR="00C7095E" w:rsidRDefault="00C7095E" w:rsidP="00C7095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7095E" w:rsidRDefault="00C7095E" w:rsidP="00C7095E">
      <w:pPr>
        <w:pStyle w:val="ConsPlusNormal"/>
        <w:jc w:val="both"/>
      </w:pPr>
    </w:p>
    <w:p w:rsidR="00C7095E" w:rsidRDefault="00C7095E" w:rsidP="00C7095E">
      <w:pPr>
        <w:pStyle w:val="ConsPlusTitle"/>
        <w:jc w:val="center"/>
        <w:outlineLvl w:val="1"/>
      </w:pPr>
      <w:r>
        <w:t>VII. Нормативы финансовых затрат на единицу объема</w:t>
      </w:r>
    </w:p>
    <w:p w:rsidR="00C7095E" w:rsidRDefault="00C7095E" w:rsidP="00C7095E">
      <w:pPr>
        <w:pStyle w:val="ConsPlusTitle"/>
        <w:jc w:val="center"/>
      </w:pPr>
      <w:r>
        <w:t>медицинской помощи, подушевые нормативы финансирования</w:t>
      </w:r>
    </w:p>
    <w:p w:rsidR="00C7095E" w:rsidRDefault="00C7095E" w:rsidP="00C7095E">
      <w:pPr>
        <w:pStyle w:val="ConsPlusNormal"/>
        <w:jc w:val="both"/>
      </w:pPr>
    </w:p>
    <w:p w:rsidR="00C7095E" w:rsidRDefault="00C7095E" w:rsidP="00C7095E">
      <w:pPr>
        <w:pStyle w:val="ConsPlusNormal"/>
        <w:ind w:firstLine="540"/>
        <w:jc w:val="both"/>
      </w:pPr>
      <w:r>
        <w:t>Нормативы финансовых затрат на единицу объема медицинской помощи на 2018 год составляют:</w:t>
      </w:r>
    </w:p>
    <w:p w:rsidR="00C7095E" w:rsidRDefault="00C7095E" w:rsidP="00C7095E">
      <w:pPr>
        <w:pStyle w:val="ConsPlusNormal"/>
        <w:spacing w:before="220"/>
        <w:ind w:firstLine="540"/>
        <w:jc w:val="both"/>
      </w:pPr>
      <w:r>
        <w:t>на 1 вызов скорой медицинской помощи за счет средств обязательного медицинского страхования - 3187,9 рубля, за счет средств республиканского бюджета - 18676,3 рубля;</w:t>
      </w:r>
    </w:p>
    <w:p w:rsidR="00C7095E" w:rsidRDefault="00C7095E" w:rsidP="00C7095E">
      <w:pPr>
        <w:pStyle w:val="ConsPlusNormal"/>
        <w:jc w:val="both"/>
      </w:pPr>
      <w:r>
        <w:t xml:space="preserve">(в ред. </w:t>
      </w:r>
      <w:hyperlink r:id="rId22"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- 488,3 рубля, за счет средств обязательного медицинского страхования - 648,4 рубля;</w:t>
      </w:r>
    </w:p>
    <w:p w:rsidR="00C7095E" w:rsidRDefault="00C7095E" w:rsidP="00C7095E">
      <w:pPr>
        <w:pStyle w:val="ConsPlusNormal"/>
        <w:jc w:val="both"/>
      </w:pPr>
      <w:r>
        <w:t xml:space="preserve">(в ред. </w:t>
      </w:r>
      <w:hyperlink r:id="rId23"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- 1416,1 рубля, за счет средств обязательного медицинского страхования - 1863,4 рубля;</w:t>
      </w:r>
    </w:p>
    <w:p w:rsidR="00C7095E" w:rsidRDefault="00C7095E" w:rsidP="00C7095E">
      <w:pPr>
        <w:pStyle w:val="ConsPlusNormal"/>
        <w:jc w:val="both"/>
      </w:pPr>
      <w:r>
        <w:t xml:space="preserve">(в ред. </w:t>
      </w:r>
      <w:hyperlink r:id="rId24"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- 830,1 рубля;</w:t>
      </w:r>
    </w:p>
    <w:p w:rsidR="00C7095E" w:rsidRDefault="00C7095E" w:rsidP="00C7095E">
      <w:pPr>
        <w:pStyle w:val="ConsPlusNormal"/>
        <w:spacing w:before="220"/>
        <w:ind w:firstLine="540"/>
        <w:jc w:val="both"/>
      </w:pPr>
      <w:r>
        <w:t>на 1 случай лечения в условиях дневных стационаров за счет средств республиканского бюджета - 14465,2 рубля, за счет средств обязательного медицинского страхования - 20949,7 рубля;</w:t>
      </w:r>
    </w:p>
    <w:p w:rsidR="00C7095E" w:rsidRDefault="00C7095E" w:rsidP="00C7095E">
      <w:pPr>
        <w:pStyle w:val="ConsPlusNormal"/>
        <w:jc w:val="both"/>
      </w:pPr>
      <w:r>
        <w:t xml:space="preserve">(в ред. </w:t>
      </w:r>
      <w:hyperlink r:id="rId25"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- 77941,8 рубля, за счет средств обязательного медицинского страхования - 42862,1 рубля;</w:t>
      </w:r>
    </w:p>
    <w:p w:rsidR="00C7095E" w:rsidRDefault="00C7095E" w:rsidP="00C7095E">
      <w:pPr>
        <w:pStyle w:val="ConsPlusNormal"/>
        <w:jc w:val="both"/>
      </w:pPr>
      <w:r>
        <w:t xml:space="preserve">(в ред. </w:t>
      </w:r>
      <w:hyperlink r:id="rId26"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- 3333,7 рубля;</w:t>
      </w:r>
    </w:p>
    <w:p w:rsidR="00C7095E" w:rsidRDefault="00C7095E" w:rsidP="00C709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- 2165,0 рубля.</w:t>
      </w:r>
    </w:p>
    <w:p w:rsidR="00C7095E" w:rsidRDefault="00C7095E" w:rsidP="00C7095E">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C7095E" w:rsidRDefault="00C7095E" w:rsidP="00C7095E">
      <w:pPr>
        <w:pStyle w:val="ConsPlusNormal"/>
        <w:spacing w:before="220"/>
        <w:ind w:firstLine="540"/>
        <w:jc w:val="both"/>
      </w:pPr>
      <w:r>
        <w:t>на 1 вызов скорой медицинской помощи за счет средств обязательного медицинского страхования - 3299,8 рубля на 2019 год; 3426,2 рубля на 2020 год; за счет средств республиканского бюджета - 23234,2 рубля на 2019 год; 23234,2 рубля на 2020 год;</w:t>
      </w:r>
    </w:p>
    <w:p w:rsidR="00C7095E" w:rsidRDefault="00C7095E" w:rsidP="00C7095E">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- 471,2 рубля на 2019 год; 471,2 рубля на 2020 год; за счет средств обязательного медицинского страхования - 669,6 рубля на 2019 год; 693,6 рубля на 2020 год;</w:t>
      </w:r>
    </w:p>
    <w:p w:rsidR="00C7095E" w:rsidRDefault="00C7095E" w:rsidP="00C709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- 1367,9 рубля на 2019 год; 1367,9 рублей на 2020 год; за счет средств обязательного медицинского страхования - 1924,2 рубля на 2019 год; 1988,2 рубля на 2020 год;</w:t>
      </w:r>
    </w:p>
    <w:p w:rsidR="00C7095E" w:rsidRDefault="00C7095E" w:rsidP="00C7095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- 857,2 рубля на 2019 год; 887,9 рубля на 2020 год;</w:t>
      </w:r>
    </w:p>
    <w:p w:rsidR="00C7095E" w:rsidRDefault="00C7095E" w:rsidP="00C7095E">
      <w:pPr>
        <w:pStyle w:val="ConsPlusNormal"/>
        <w:spacing w:before="220"/>
        <w:ind w:firstLine="540"/>
        <w:jc w:val="both"/>
      </w:pPr>
      <w:r>
        <w:t>на 1 случай лечения в условиях дневных стационаров за счет средств республиканского бюджета - 13958,0 рубля на 2019 год; 13958,0 рубля на 2020 год, за счет средств обязательного медицинского страхования - 21791,5 рубля на 2019 год и 22742,1 рубля на 2020 год;</w:t>
      </w:r>
    </w:p>
    <w:p w:rsidR="00C7095E" w:rsidRDefault="00C7095E" w:rsidP="00C7095E">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- 75345,9 рубля на 2019 год; 77963,2 рубля на 2020 год, за счет средств обязательного медицинского страхования 44613,0 рубля на 2019 год; 46592,8 рубля на 2020 год;</w:t>
      </w:r>
    </w:p>
    <w:p w:rsidR="00C7095E" w:rsidRDefault="00C7095E" w:rsidP="00C7095E">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- 3469,9 рубля на 2019 год; 3623,9 рубля на 2020 год;</w:t>
      </w:r>
    </w:p>
    <w:p w:rsidR="00C7095E" w:rsidRDefault="00C7095E" w:rsidP="00C709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- 2165,0 рубля на 2019 год, 2165,0 рубля на 2020 год.</w:t>
      </w:r>
    </w:p>
    <w:p w:rsidR="00C7095E" w:rsidRDefault="00C7095E" w:rsidP="00C7095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C7095E" w:rsidRDefault="00C7095E" w:rsidP="00C7095E">
      <w:pPr>
        <w:pStyle w:val="ConsPlusNormal"/>
        <w:spacing w:before="220"/>
        <w:ind w:firstLine="540"/>
        <w:jc w:val="both"/>
      </w:pPr>
      <w:r>
        <w:t>за счет бюджетных ассигнований республиканского бюджета (в расчете на 1 жителя) в 2018 году - 4023,3 рубля, в 2019 году - 4023,3 рубля, в 2020 году - 3773,2 рубля;</w:t>
      </w:r>
    </w:p>
    <w:p w:rsidR="00C7095E" w:rsidRDefault="00C7095E" w:rsidP="00C7095E">
      <w:pPr>
        <w:pStyle w:val="ConsPlusNormal"/>
        <w:jc w:val="both"/>
      </w:pPr>
      <w:r>
        <w:t xml:space="preserve">(в ред. </w:t>
      </w:r>
      <w:hyperlink r:id="rId27" w:history="1">
        <w:r>
          <w:rPr>
            <w:color w:val="0000FF"/>
          </w:rPr>
          <w:t>Постановления</w:t>
        </w:r>
      </w:hyperlink>
      <w:r>
        <w:t xml:space="preserve"> Правительства РБ от 03.12.2018 N 675)</w:t>
      </w:r>
    </w:p>
    <w:p w:rsidR="00C7095E" w:rsidRDefault="00C7095E" w:rsidP="00C7095E">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- 15494,6 рубля, в 2019 году - 16062,9 рубля, в 2020 году - 16705,5 рубля.</w:t>
      </w:r>
    </w:p>
    <w:p w:rsidR="00C7095E" w:rsidRDefault="00C7095E" w:rsidP="00C7095E">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7095E" w:rsidRDefault="00C7095E" w:rsidP="00C7095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Бурятия о бюджете территориального фонда обязательного медицинского страхования.</w:t>
      </w:r>
    </w:p>
    <w:p w:rsidR="00C7095E" w:rsidRDefault="00C7095E" w:rsidP="00C7095E">
      <w:pPr>
        <w:pStyle w:val="ConsPlusNormal"/>
        <w:spacing w:before="220"/>
        <w:ind w:firstLine="540"/>
        <w:jc w:val="both"/>
      </w:pPr>
      <w:r>
        <w:t xml:space="preserve">Сводный расчет 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подушевые нормативы финансирования Программы представлены в </w:t>
      </w:r>
      <w:hyperlink w:anchor="P424" w:history="1">
        <w:r>
          <w:rPr>
            <w:color w:val="0000FF"/>
          </w:rPr>
          <w:t>приложении N 1</w:t>
        </w:r>
      </w:hyperlink>
      <w:r>
        <w:t xml:space="preserve"> к настоящей Программе.</w:t>
      </w:r>
    </w:p>
    <w:p w:rsidR="00C7095E" w:rsidRDefault="00C7095E" w:rsidP="00C7095E">
      <w:pPr>
        <w:pStyle w:val="ConsPlusNormal"/>
        <w:jc w:val="both"/>
      </w:pPr>
    </w:p>
    <w:p w:rsidR="00C7095E" w:rsidRDefault="00C7095E" w:rsidP="00C7095E">
      <w:pPr>
        <w:pStyle w:val="ConsPlusTitle"/>
        <w:jc w:val="center"/>
        <w:outlineLvl w:val="1"/>
      </w:pPr>
      <w:r>
        <w:t>VIII. Порядок и условия предоставления медицинской помощи,</w:t>
      </w:r>
    </w:p>
    <w:p w:rsidR="00C7095E" w:rsidRDefault="00C7095E" w:rsidP="00C7095E">
      <w:pPr>
        <w:pStyle w:val="ConsPlusTitle"/>
        <w:jc w:val="center"/>
      </w:pPr>
      <w:r>
        <w:t>критерии доступности и качества медицинской помощи</w:t>
      </w:r>
    </w:p>
    <w:p w:rsidR="00C7095E" w:rsidRDefault="00C7095E" w:rsidP="00C7095E">
      <w:pPr>
        <w:pStyle w:val="ConsPlusNormal"/>
        <w:jc w:val="both"/>
      </w:pPr>
    </w:p>
    <w:p w:rsidR="00C7095E" w:rsidRDefault="00C7095E" w:rsidP="00C7095E">
      <w:pPr>
        <w:pStyle w:val="ConsPlusNormal"/>
        <w:ind w:firstLine="540"/>
        <w:jc w:val="both"/>
      </w:pPr>
      <w:r>
        <w:t>Программа в части определения порядка и условий оказания медицинской помощи включает:</w:t>
      </w:r>
    </w:p>
    <w:p w:rsidR="00C7095E" w:rsidRDefault="00C7095E" w:rsidP="00C7095E">
      <w:pPr>
        <w:pStyle w:val="ConsPlusNormal"/>
        <w:spacing w:before="22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7095E" w:rsidRDefault="00C7095E" w:rsidP="00C7095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C7095E" w:rsidRDefault="00C7095E" w:rsidP="00C7095E">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C7095E" w:rsidRDefault="00C7095E" w:rsidP="00C7095E">
      <w:pPr>
        <w:pStyle w:val="ConsPlusNormal"/>
        <w:spacing w:before="220"/>
        <w:ind w:firstLine="540"/>
        <w:jc w:val="both"/>
      </w:pPr>
      <w:r>
        <w:t>При подаче заявления предъявляются оригиналы следующих документов:</w:t>
      </w:r>
    </w:p>
    <w:p w:rsidR="00C7095E" w:rsidRDefault="00C7095E" w:rsidP="00C7095E">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7095E" w:rsidRDefault="00C7095E" w:rsidP="00C7095E">
      <w:pPr>
        <w:pStyle w:val="ConsPlusNormal"/>
        <w:spacing w:before="220"/>
        <w:ind w:firstLine="540"/>
        <w:jc w:val="both"/>
      </w:pPr>
      <w:r>
        <w:t>свидетельство о рождении;</w:t>
      </w:r>
    </w:p>
    <w:p w:rsidR="00C7095E" w:rsidRDefault="00C7095E" w:rsidP="00C7095E">
      <w:pPr>
        <w:pStyle w:val="ConsPlusNormal"/>
        <w:spacing w:before="220"/>
        <w:ind w:firstLine="540"/>
        <w:jc w:val="both"/>
      </w:pPr>
      <w:r>
        <w:t>документ, удостоверяющий личность законного представителя ребенка;</w:t>
      </w:r>
    </w:p>
    <w:p w:rsidR="00C7095E" w:rsidRDefault="00C7095E" w:rsidP="00C7095E">
      <w:pPr>
        <w:pStyle w:val="ConsPlusNormal"/>
        <w:spacing w:before="220"/>
        <w:ind w:firstLine="540"/>
        <w:jc w:val="both"/>
      </w:pPr>
      <w:r>
        <w:t>полис обязательного медицинского страхования ребенка;</w:t>
      </w:r>
    </w:p>
    <w:p w:rsidR="00C7095E" w:rsidRDefault="00C7095E" w:rsidP="00C7095E">
      <w:pPr>
        <w:pStyle w:val="ConsPlusNormal"/>
        <w:spacing w:before="220"/>
        <w:ind w:firstLine="540"/>
        <w:jc w:val="both"/>
      </w:pPr>
      <w:r>
        <w:t>2) для граждан Российской Федерации в возрасте четырнадцати лет и старше:</w:t>
      </w:r>
    </w:p>
    <w:p w:rsidR="00C7095E" w:rsidRDefault="00C7095E" w:rsidP="00C7095E">
      <w:pPr>
        <w:pStyle w:val="ConsPlusNormal"/>
        <w:spacing w:before="220"/>
        <w:ind w:firstLine="540"/>
        <w:jc w:val="both"/>
      </w:pPr>
      <w: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7095E" w:rsidRDefault="00C7095E" w:rsidP="00C7095E">
      <w:pPr>
        <w:pStyle w:val="ConsPlusNormal"/>
        <w:spacing w:before="220"/>
        <w:ind w:firstLine="540"/>
        <w:jc w:val="both"/>
      </w:pPr>
      <w:r>
        <w:t>полис обязательного медицинского страхования;</w:t>
      </w:r>
    </w:p>
    <w:p w:rsidR="00C7095E" w:rsidRDefault="00C7095E" w:rsidP="00C7095E">
      <w:pPr>
        <w:pStyle w:val="ConsPlusNormal"/>
        <w:spacing w:before="220"/>
        <w:ind w:firstLine="540"/>
        <w:jc w:val="both"/>
      </w:pPr>
      <w:r>
        <w:t xml:space="preserve">3) для лиц, имеющих право на медицинскую помощь в соответствии с Федеральным </w:t>
      </w:r>
      <w:hyperlink r:id="rId28" w:history="1">
        <w:r>
          <w:rPr>
            <w:color w:val="0000FF"/>
          </w:rPr>
          <w:t>законом</w:t>
        </w:r>
      </w:hyperlink>
      <w:r>
        <w:t xml:space="preserve"> от 19.02.1993 N 4528-1 "О беженцах":</w:t>
      </w:r>
    </w:p>
    <w:p w:rsidR="00C7095E" w:rsidRDefault="00C7095E" w:rsidP="00C7095E">
      <w:pPr>
        <w:pStyle w:val="ConsPlusNormal"/>
        <w:spacing w:before="220"/>
        <w:ind w:firstLine="540"/>
        <w:jc w:val="both"/>
      </w:pPr>
      <w: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C7095E" w:rsidRDefault="00C7095E" w:rsidP="00C7095E">
      <w:pPr>
        <w:pStyle w:val="ConsPlusNormal"/>
        <w:spacing w:before="220"/>
        <w:ind w:firstLine="540"/>
        <w:jc w:val="both"/>
      </w:pPr>
      <w:r>
        <w:t>полис обязательного медицинского страхования;</w:t>
      </w:r>
    </w:p>
    <w:p w:rsidR="00C7095E" w:rsidRDefault="00C7095E" w:rsidP="00C7095E">
      <w:pPr>
        <w:pStyle w:val="ConsPlusNormal"/>
        <w:spacing w:before="220"/>
        <w:ind w:firstLine="540"/>
        <w:jc w:val="both"/>
      </w:pPr>
      <w:r>
        <w:t>4) для иностранных граждан, постоянно проживающих в Российской Федерации:</w:t>
      </w:r>
    </w:p>
    <w:p w:rsidR="00C7095E" w:rsidRDefault="00C7095E" w:rsidP="00C7095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7095E" w:rsidRDefault="00C7095E" w:rsidP="00C7095E">
      <w:pPr>
        <w:pStyle w:val="ConsPlusNormal"/>
        <w:spacing w:before="220"/>
        <w:ind w:firstLine="540"/>
        <w:jc w:val="both"/>
      </w:pPr>
      <w:r>
        <w:t>вид на жительство;</w:t>
      </w:r>
    </w:p>
    <w:p w:rsidR="00C7095E" w:rsidRDefault="00C7095E" w:rsidP="00C7095E">
      <w:pPr>
        <w:pStyle w:val="ConsPlusNormal"/>
        <w:spacing w:before="220"/>
        <w:ind w:firstLine="540"/>
        <w:jc w:val="both"/>
      </w:pPr>
      <w:r>
        <w:lastRenderedPageBreak/>
        <w:t>полис обязательного медицинского страхования;</w:t>
      </w:r>
    </w:p>
    <w:p w:rsidR="00C7095E" w:rsidRDefault="00C7095E" w:rsidP="00C7095E">
      <w:pPr>
        <w:pStyle w:val="ConsPlusNormal"/>
        <w:spacing w:before="220"/>
        <w:ind w:firstLine="540"/>
        <w:jc w:val="both"/>
      </w:pPr>
      <w:r>
        <w:t>5) для лиц без гражданства, постоянно проживающих в Российской Федерации:</w:t>
      </w:r>
    </w:p>
    <w:p w:rsidR="00C7095E" w:rsidRDefault="00C7095E" w:rsidP="00C7095E">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7095E" w:rsidRDefault="00C7095E" w:rsidP="00C7095E">
      <w:pPr>
        <w:pStyle w:val="ConsPlusNormal"/>
        <w:spacing w:before="220"/>
        <w:ind w:firstLine="540"/>
        <w:jc w:val="both"/>
      </w:pPr>
      <w:r>
        <w:t>вид на жительство;</w:t>
      </w:r>
    </w:p>
    <w:p w:rsidR="00C7095E" w:rsidRDefault="00C7095E" w:rsidP="00C7095E">
      <w:pPr>
        <w:pStyle w:val="ConsPlusNormal"/>
        <w:spacing w:before="220"/>
        <w:ind w:firstLine="540"/>
        <w:jc w:val="both"/>
      </w:pPr>
      <w:r>
        <w:t>полис обязательного медицинского страхования;</w:t>
      </w:r>
    </w:p>
    <w:p w:rsidR="00C7095E" w:rsidRDefault="00C7095E" w:rsidP="00C7095E">
      <w:pPr>
        <w:pStyle w:val="ConsPlusNormal"/>
        <w:spacing w:before="220"/>
        <w:ind w:firstLine="540"/>
        <w:jc w:val="both"/>
      </w:pPr>
      <w:r>
        <w:t>6) для иностранных граждан, временно проживающих в Российской Федерации:</w:t>
      </w:r>
    </w:p>
    <w:p w:rsidR="00C7095E" w:rsidRDefault="00C7095E" w:rsidP="00C7095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7095E" w:rsidRDefault="00C7095E" w:rsidP="00C7095E">
      <w:pPr>
        <w:pStyle w:val="ConsPlusNormal"/>
        <w:spacing w:before="220"/>
        <w:ind w:firstLine="540"/>
        <w:jc w:val="both"/>
      </w:pPr>
      <w:r>
        <w:t>полис обязательного медицинского страхования;</w:t>
      </w:r>
    </w:p>
    <w:p w:rsidR="00C7095E" w:rsidRDefault="00C7095E" w:rsidP="00C7095E">
      <w:pPr>
        <w:pStyle w:val="ConsPlusNormal"/>
        <w:spacing w:before="220"/>
        <w:ind w:firstLine="540"/>
        <w:jc w:val="both"/>
      </w:pPr>
      <w:r>
        <w:t>7) для лиц без гражданства, временно проживающих в Российской Федерации:</w:t>
      </w:r>
    </w:p>
    <w:p w:rsidR="00C7095E" w:rsidRDefault="00C7095E" w:rsidP="00C7095E">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C7095E" w:rsidRDefault="00C7095E" w:rsidP="00C7095E">
      <w:pPr>
        <w:pStyle w:val="ConsPlusNormal"/>
        <w:spacing w:before="220"/>
        <w:ind w:firstLine="540"/>
        <w:jc w:val="both"/>
      </w:pPr>
      <w:r>
        <w:t>полис обязательного медицинского страхования;</w:t>
      </w:r>
    </w:p>
    <w:p w:rsidR="00C7095E" w:rsidRDefault="00C7095E" w:rsidP="00C7095E">
      <w:pPr>
        <w:pStyle w:val="ConsPlusNormal"/>
        <w:spacing w:before="220"/>
        <w:ind w:firstLine="540"/>
        <w:jc w:val="both"/>
      </w:pPr>
      <w:r>
        <w:t>8) для представителя гражданина, в том числе законного:</w:t>
      </w:r>
    </w:p>
    <w:p w:rsidR="00C7095E" w:rsidRDefault="00C7095E" w:rsidP="00C7095E">
      <w:pPr>
        <w:pStyle w:val="ConsPlusNormal"/>
        <w:spacing w:before="220"/>
        <w:ind w:firstLine="540"/>
        <w:jc w:val="both"/>
      </w:pPr>
      <w:r>
        <w:t>документ, удостоверяющий личность, и документ, подтверждающий полномочия представителя;</w:t>
      </w:r>
    </w:p>
    <w:p w:rsidR="00C7095E" w:rsidRDefault="00C7095E" w:rsidP="00C7095E">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C7095E" w:rsidRDefault="00C7095E" w:rsidP="00C7095E">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C7095E" w:rsidRDefault="00C7095E" w:rsidP="00C7095E">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C7095E" w:rsidRDefault="00C7095E" w:rsidP="00C7095E">
      <w:pPr>
        <w:pStyle w:val="ConsPlusNormal"/>
        <w:spacing w:before="220"/>
        <w:ind w:firstLine="540"/>
        <w:jc w:val="both"/>
      </w:pPr>
      <w: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C7095E" w:rsidRDefault="00C7095E" w:rsidP="00C7095E">
      <w:pPr>
        <w:pStyle w:val="ConsPlusNormal"/>
        <w:spacing w:before="220"/>
        <w:ind w:firstLine="540"/>
        <w:jc w:val="both"/>
      </w:pPr>
      <w:r>
        <w:t xml:space="preserve">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w:t>
      </w:r>
      <w:r>
        <w:lastRenderedPageBreak/>
        <w:t>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C7095E" w:rsidRDefault="00C7095E" w:rsidP="00C7095E">
      <w:pPr>
        <w:pStyle w:val="ConsPlusNormal"/>
        <w:spacing w:before="220"/>
        <w:ind w:firstLine="540"/>
        <w:jc w:val="both"/>
      </w:pPr>
      <w: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C7095E" w:rsidRDefault="00C7095E" w:rsidP="00C7095E">
      <w:pPr>
        <w:pStyle w:val="ConsPlusNormal"/>
        <w:spacing w:before="220"/>
        <w:ind w:firstLine="540"/>
        <w:jc w:val="both"/>
      </w:pPr>
      <w:r>
        <w:t>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C7095E" w:rsidRDefault="00C7095E" w:rsidP="00C7095E">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C7095E" w:rsidRDefault="00C7095E" w:rsidP="00C7095E">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rsidR="00C7095E" w:rsidRDefault="00C7095E" w:rsidP="00C7095E">
      <w:pPr>
        <w:pStyle w:val="ConsPlusNormal"/>
        <w:spacing w:before="220"/>
        <w:ind w:firstLine="540"/>
        <w:jc w:val="both"/>
      </w:pPr>
      <w:r>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C7095E" w:rsidRDefault="00C7095E" w:rsidP="00C7095E">
      <w:pPr>
        <w:pStyle w:val="ConsPlusNormal"/>
        <w:spacing w:before="220"/>
        <w:ind w:firstLine="540"/>
        <w:jc w:val="both"/>
      </w:pPr>
      <w: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rsidR="00C7095E" w:rsidRDefault="00C7095E" w:rsidP="00C7095E">
      <w:pPr>
        <w:pStyle w:val="ConsPlusNormal"/>
        <w:spacing w:before="220"/>
        <w:ind w:firstLine="540"/>
        <w:jc w:val="both"/>
      </w:pPr>
      <w:r>
        <w:t>Отдельные категории граждан в соответствии с законодательством Российской Федерации имеют право на внеочередное оказание медицинской помощи.</w:t>
      </w:r>
    </w:p>
    <w:p w:rsidR="00C7095E" w:rsidRDefault="00C7095E" w:rsidP="00C7095E">
      <w:pPr>
        <w:pStyle w:val="ConsPlusNormal"/>
        <w:spacing w:before="220"/>
        <w:ind w:firstLine="540"/>
        <w:jc w:val="both"/>
      </w:pPr>
      <w:r>
        <w:t>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Программы на территории Республики Бурятия.</w:t>
      </w:r>
    </w:p>
    <w:p w:rsidR="00C7095E" w:rsidRDefault="00C7095E" w:rsidP="00C7095E">
      <w:pPr>
        <w:pStyle w:val="ConsPlusNormal"/>
        <w:spacing w:before="220"/>
        <w:ind w:firstLine="540"/>
        <w:jc w:val="both"/>
      </w:pPr>
      <w: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rsidR="00C7095E" w:rsidRDefault="00C7095E" w:rsidP="00C7095E">
      <w:pPr>
        <w:pStyle w:val="ConsPlusNormal"/>
        <w:spacing w:before="220"/>
        <w:ind w:firstLine="540"/>
        <w:jc w:val="both"/>
      </w:pPr>
      <w:r>
        <w:t>Плановая стационарная медицинская помощь оказывается в медицинской организации по направлению лечащего врача.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C7095E" w:rsidRDefault="00C7095E" w:rsidP="00C7095E">
      <w:pPr>
        <w:pStyle w:val="ConsPlusNormal"/>
        <w:spacing w:before="220"/>
        <w:ind w:firstLine="540"/>
        <w:jc w:val="both"/>
      </w:pPr>
      <w:r>
        <w:lastRenderedPageBreak/>
        <w:t>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(в соответствии с их профилем) дату направления отдельных категорий граждан на внеочередное лечение. Медицинская организация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rsidR="00C7095E" w:rsidRDefault="00C7095E" w:rsidP="00C7095E">
      <w:pPr>
        <w:pStyle w:val="ConsPlusNormal"/>
        <w:spacing w:before="220"/>
        <w:ind w:firstLine="540"/>
        <w:jc w:val="both"/>
      </w:pPr>
      <w:r>
        <w:t xml:space="preserve">Обследование и лечение отдельных категорий граждан в федеральных учреждениях здравоохранения осуществляется в соответствии с </w:t>
      </w:r>
      <w:hyperlink r:id="rId29" w:history="1">
        <w:r>
          <w:rPr>
            <w:color w:val="0000FF"/>
          </w:rPr>
          <w:t>постановлением</w:t>
        </w:r>
      </w:hyperlink>
      <w:r>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C7095E" w:rsidRDefault="00C7095E" w:rsidP="00C7095E">
      <w:pPr>
        <w:pStyle w:val="ConsPlusNormal"/>
        <w:spacing w:before="220"/>
        <w:ind w:firstLine="540"/>
        <w:jc w:val="both"/>
      </w:pPr>
      <w:r>
        <w:t xml:space="preserve">8.3. </w:t>
      </w:r>
      <w:hyperlink w:anchor="P127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 в приложении N 3 к настоящей Программе.</w:t>
      </w:r>
    </w:p>
    <w:p w:rsidR="00C7095E" w:rsidRDefault="00C7095E" w:rsidP="00C7095E">
      <w:pPr>
        <w:pStyle w:val="ConsPlusNormal"/>
        <w:spacing w:before="220"/>
        <w:ind w:firstLine="540"/>
        <w:jc w:val="both"/>
      </w:pPr>
      <w:r>
        <w:t>8.4.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7095E" w:rsidRDefault="00C7095E" w:rsidP="00C7095E">
      <w:pPr>
        <w:pStyle w:val="ConsPlusNormal"/>
        <w:spacing w:before="220"/>
        <w:ind w:firstLine="540"/>
        <w:jc w:val="both"/>
      </w:pPr>
      <w:r>
        <w:t>Лекарственное обеспечение амбулаторно-поликлинической помощи (за исключением 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rsidR="00C7095E" w:rsidRDefault="00C7095E" w:rsidP="00C7095E">
      <w:pPr>
        <w:pStyle w:val="ConsPlusNormal"/>
        <w:spacing w:before="220"/>
        <w:ind w:firstLine="540"/>
        <w:jc w:val="both"/>
      </w:pPr>
      <w:r>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rsidR="00C7095E" w:rsidRDefault="00C7095E" w:rsidP="00C7095E">
      <w:pPr>
        <w:pStyle w:val="ConsPlusNormal"/>
        <w:spacing w:before="220"/>
        <w:ind w:firstLine="540"/>
        <w:jc w:val="both"/>
      </w:pPr>
      <w:r>
        <w:t>- лекарственного обеспечения экстренной и неотложной медицинской помощи.</w:t>
      </w:r>
    </w:p>
    <w:p w:rsidR="00C7095E" w:rsidRDefault="00C7095E" w:rsidP="00C7095E">
      <w:pPr>
        <w:pStyle w:val="ConsPlusNormal"/>
        <w:spacing w:before="220"/>
        <w:ind w:firstLine="540"/>
        <w:jc w:val="both"/>
      </w:pPr>
      <w:r>
        <w:t>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w:t>
      </w:r>
    </w:p>
    <w:p w:rsidR="00C7095E" w:rsidRDefault="00C7095E" w:rsidP="00C7095E">
      <w:pPr>
        <w:pStyle w:val="ConsPlusNormal"/>
        <w:spacing w:before="220"/>
        <w:ind w:firstLine="540"/>
        <w:jc w:val="both"/>
      </w:pPr>
      <w:r>
        <w:t>Лекарственные препараты больному в стационаре предоставляются согласно утвержденным стандартам оказания медицинской помощи.</w:t>
      </w:r>
    </w:p>
    <w:p w:rsidR="00C7095E" w:rsidRDefault="00C7095E" w:rsidP="00C7095E">
      <w:pPr>
        <w:pStyle w:val="ConsPlusNormal"/>
        <w:spacing w:before="220"/>
        <w:ind w:firstLine="540"/>
        <w:jc w:val="both"/>
      </w:pPr>
      <w:r>
        <w:t>8.5. Перечень мероприятий по профилактике заболеваний и формированию здорового образа жизни, осуществляемых в рамках Программы.</w:t>
      </w:r>
    </w:p>
    <w:p w:rsidR="00C7095E" w:rsidRDefault="00C7095E" w:rsidP="00C7095E">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C7095E" w:rsidRDefault="00C7095E" w:rsidP="00C7095E">
      <w:pPr>
        <w:pStyle w:val="ConsPlusNormal"/>
        <w:spacing w:before="220"/>
        <w:ind w:firstLine="540"/>
        <w:jc w:val="both"/>
      </w:pPr>
      <w:r>
        <w:t>- мероприятия по комплексному обследованию и динамическому наблюдению в центрах здоровья;</w:t>
      </w:r>
    </w:p>
    <w:p w:rsidR="00C7095E" w:rsidRDefault="00C7095E" w:rsidP="00C7095E">
      <w:pPr>
        <w:pStyle w:val="ConsPlusNormal"/>
        <w:spacing w:before="220"/>
        <w:ind w:firstLine="540"/>
        <w:jc w:val="both"/>
      </w:pPr>
      <w:r>
        <w:lastRenderedPageBreak/>
        <w:t>- мероприятия по гигиеническому обучению и воспитанию населения в центрах и кабинетах медицинской профилактики;</w:t>
      </w:r>
    </w:p>
    <w:p w:rsidR="00C7095E" w:rsidRDefault="00C7095E" w:rsidP="00C7095E">
      <w:pPr>
        <w:pStyle w:val="ConsPlusNormal"/>
        <w:spacing w:before="220"/>
        <w:ind w:firstLine="540"/>
        <w:jc w:val="both"/>
      </w:pPr>
      <w:r>
        <w:t>- профилактические прививки населению, включенные в национальный календарь профилактических прививок, и профилактические прививки по эпидемическим показаниям;</w:t>
      </w:r>
    </w:p>
    <w:p w:rsidR="00C7095E" w:rsidRDefault="00C7095E" w:rsidP="00C7095E">
      <w:pPr>
        <w:pStyle w:val="ConsPlusNormal"/>
        <w:spacing w:before="220"/>
        <w:ind w:firstLine="540"/>
        <w:jc w:val="both"/>
      </w:pPr>
      <w:r>
        <w:t>- 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C7095E" w:rsidRDefault="00C7095E" w:rsidP="00C7095E">
      <w:pPr>
        <w:pStyle w:val="ConsPlusNormal"/>
        <w:spacing w:before="220"/>
        <w:ind w:firstLine="540"/>
        <w:jc w:val="both"/>
      </w:pPr>
      <w:r>
        <w:t>- профилактические медицинские осмотры, включая лабораторные обследования детей (до 18 лет), в том числе при поступлении в учебные заведения;</w:t>
      </w:r>
    </w:p>
    <w:p w:rsidR="00C7095E" w:rsidRDefault="00C7095E" w:rsidP="00C7095E">
      <w:pPr>
        <w:pStyle w:val="ConsPlusNormal"/>
        <w:spacing w:before="220"/>
        <w:ind w:firstLine="540"/>
        <w:jc w:val="both"/>
      </w:pPr>
      <w:r>
        <w:t>- мероприятия по профилактике наркологических расстройств и расстройств поведения;</w:t>
      </w:r>
    </w:p>
    <w:p w:rsidR="00C7095E" w:rsidRDefault="00C7095E" w:rsidP="00C7095E">
      <w:pPr>
        <w:pStyle w:val="ConsPlusNormal"/>
        <w:spacing w:before="220"/>
        <w:ind w:firstLine="540"/>
        <w:jc w:val="both"/>
      </w:pPr>
      <w:r>
        <w:t>- мероприятия по профилактике абортов.</w:t>
      </w:r>
    </w:p>
    <w:p w:rsidR="00C7095E" w:rsidRDefault="00C7095E" w:rsidP="00C7095E">
      <w:pPr>
        <w:pStyle w:val="ConsPlusNormal"/>
        <w:spacing w:before="220"/>
        <w:ind w:firstLine="540"/>
        <w:jc w:val="both"/>
      </w:pPr>
      <w:r>
        <w:t xml:space="preserve">8.6. </w:t>
      </w:r>
      <w:hyperlink w:anchor="P94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2 к настоящей Программе.</w:t>
      </w:r>
    </w:p>
    <w:p w:rsidR="00C7095E" w:rsidRDefault="00C7095E" w:rsidP="00C7095E">
      <w:pPr>
        <w:pStyle w:val="ConsPlusNormal"/>
        <w:spacing w:before="220"/>
        <w:ind w:firstLine="540"/>
        <w:jc w:val="both"/>
      </w:pPr>
      <w: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7095E" w:rsidRDefault="00C7095E" w:rsidP="00C7095E">
      <w:pPr>
        <w:pStyle w:val="ConsPlusNormal"/>
        <w:spacing w:before="220"/>
        <w:ind w:firstLine="540"/>
        <w:jc w:val="both"/>
      </w:pPr>
      <w:r>
        <w:t>При госпитализации детей до 4 лет и старше (от 4 до 17 лет)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w:t>
      </w:r>
    </w:p>
    <w:p w:rsidR="00C7095E" w:rsidRDefault="00C7095E" w:rsidP="00C7095E">
      <w:pPr>
        <w:pStyle w:val="ConsPlusNormal"/>
        <w:spacing w:before="220"/>
        <w:ind w:firstLine="540"/>
        <w:jc w:val="both"/>
      </w:pPr>
      <w: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7095E" w:rsidRDefault="00C7095E" w:rsidP="00C7095E">
      <w:pPr>
        <w:pStyle w:val="ConsPlusNormal"/>
        <w:spacing w:before="220"/>
        <w:ind w:firstLine="540"/>
        <w:jc w:val="both"/>
      </w:pPr>
      <w:r>
        <w:t>Медицинские показания к размещению пациентов в маломестных палатах (боксах): болезнь, вызванная вирусом иммунодефицита человека (ВИЧ), - В20 - В24; кистозный фиброз (муковисцидоз) - Е84; злокачественные новообразования лимфоидной, кроветворной и родственных тканей - С81 - С96; термические и химические ожоги - Т2 - Т32; заболевания, вызванные метициллин(оксациллин)резистентным золотистым стафилококком или ванкомицинрезистентным энтерококком (пневмония - j15.2, j15.8, менингит - G00.3, G00.8, остеомиелит - M86, В95.6, В96.8, острый и подострый инфекционный эндокардит - I33.0, инфекционно-токсический шок - A48.3, сепсис - А41.0, А41.8, недержание кала (энкопрез) - R15, F98.1, недержание мочи - R32, N39.3, N39.4, заболевания, сопровождающиеся тошнотой и рвотой, - R11).</w:t>
      </w:r>
    </w:p>
    <w:p w:rsidR="00C7095E" w:rsidRDefault="00C7095E" w:rsidP="00C7095E">
      <w:pPr>
        <w:pStyle w:val="ConsPlusNormal"/>
        <w:spacing w:before="220"/>
        <w:ind w:firstLine="540"/>
        <w:jc w:val="both"/>
      </w:pPr>
      <w:r>
        <w:t>Эпидемиологические показания к размещению пациентов в маломестных палатах (боксах) - некоторые инфекционные и паразитарные болезни (А00 - А99, В00 - В19, В25 - В83, В85 - В99).</w:t>
      </w:r>
    </w:p>
    <w:p w:rsidR="00C7095E" w:rsidRDefault="00C7095E" w:rsidP="00C7095E">
      <w:pPr>
        <w:pStyle w:val="ConsPlusNormal"/>
        <w:spacing w:before="220"/>
        <w:ind w:firstLine="540"/>
        <w:jc w:val="both"/>
      </w:pPr>
      <w:r>
        <w:t>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7095E" w:rsidRDefault="00C7095E" w:rsidP="00C7095E">
      <w:pPr>
        <w:pStyle w:val="ConsPlusNormal"/>
        <w:spacing w:before="220"/>
        <w:ind w:firstLine="540"/>
        <w:jc w:val="both"/>
      </w:pPr>
      <w:r>
        <w:lastRenderedPageBreak/>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w:t>
      </w:r>
    </w:p>
    <w:p w:rsidR="00C7095E" w:rsidRDefault="00C7095E" w:rsidP="00C7095E">
      <w:pPr>
        <w:pStyle w:val="ConsPlusNormal"/>
        <w:spacing w:before="220"/>
        <w:ind w:firstLine="540"/>
        <w:jc w:val="both"/>
      </w:pPr>
      <w:r>
        <w:t>8.10.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095E" w:rsidRDefault="00C7095E" w:rsidP="00C7095E">
      <w:pPr>
        <w:pStyle w:val="ConsPlusNormal"/>
        <w:spacing w:before="220"/>
        <w:ind w:firstLine="540"/>
        <w:jc w:val="both"/>
      </w:pPr>
      <w: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095E" w:rsidRDefault="00C7095E" w:rsidP="00C7095E">
      <w:pPr>
        <w:pStyle w:val="ConsPlusNormal"/>
        <w:spacing w:before="220"/>
        <w:ind w:firstLine="540"/>
        <w:jc w:val="both"/>
      </w:pPr>
      <w:r>
        <w:t>8.11. Условия и сроки диспансеризации населения для отдельных категорий населения.</w:t>
      </w:r>
    </w:p>
    <w:p w:rsidR="00C7095E" w:rsidRDefault="00C7095E" w:rsidP="00C7095E">
      <w:pPr>
        <w:pStyle w:val="ConsPlusNormal"/>
        <w:spacing w:before="220"/>
        <w:ind w:firstLine="540"/>
        <w:jc w:val="both"/>
      </w:pPr>
      <w:r>
        <w:t>Диспансеризации подлежат:</w:t>
      </w:r>
    </w:p>
    <w:p w:rsidR="00C7095E" w:rsidRDefault="00C7095E" w:rsidP="00C7095E">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C7095E" w:rsidRDefault="00C7095E" w:rsidP="00C7095E">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C7095E" w:rsidRDefault="00C7095E" w:rsidP="00C7095E">
      <w:pPr>
        <w:pStyle w:val="ConsPlusNormal"/>
        <w:spacing w:before="220"/>
        <w:ind w:firstLine="540"/>
        <w:jc w:val="both"/>
      </w:pPr>
      <w:r>
        <w:t>отдельные группы взрослого населения. Диспансеризация взрослого населения (работающее, неработающее, обучающееся в образовательных организациях)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w:t>
      </w:r>
    </w:p>
    <w:p w:rsidR="00C7095E" w:rsidRDefault="00C7095E" w:rsidP="00C7095E">
      <w:pPr>
        <w:pStyle w:val="ConsPlusNormal"/>
        <w:spacing w:before="220"/>
        <w:ind w:firstLine="540"/>
        <w:jc w:val="both"/>
      </w:pPr>
      <w:r>
        <w:t>Диспансеризация взрослого населения проводится 1 раз в 3 года. Первая диспансеризация проводится гражданину в календарный год, в котором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обучающиеся в образовательных организациях, независимо от возраста проходят диспансеризацию ежегодно.</w:t>
      </w:r>
    </w:p>
    <w:p w:rsidR="00C7095E" w:rsidRDefault="00C7095E" w:rsidP="00C7095E">
      <w:pPr>
        <w:pStyle w:val="ConsPlusNormal"/>
        <w:spacing w:before="220"/>
        <w:ind w:firstLine="540"/>
        <w:jc w:val="both"/>
      </w:pPr>
      <w:r>
        <w:t>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w:t>
      </w:r>
    </w:p>
    <w:p w:rsidR="00C7095E" w:rsidRDefault="00C7095E" w:rsidP="00C7095E">
      <w:pPr>
        <w:pStyle w:val="ConsPlusNormal"/>
        <w:spacing w:before="220"/>
        <w:ind w:firstLine="540"/>
        <w:jc w:val="both"/>
      </w:pPr>
      <w:r>
        <w:t>8.12.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C7095E" w:rsidRDefault="00C7095E" w:rsidP="00C7095E">
      <w:pPr>
        <w:pStyle w:val="ConsPlusNormal"/>
        <w:spacing w:before="220"/>
        <w:ind w:firstLine="540"/>
        <w:jc w:val="both"/>
      </w:pPr>
      <w:r>
        <w:t xml:space="preserve">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w:t>
      </w:r>
      <w:r>
        <w:lastRenderedPageBreak/>
        <w:t>определяемым тарифным соглашением за фактически оказанную помощь.</w:t>
      </w:r>
    </w:p>
    <w:p w:rsidR="00C7095E" w:rsidRDefault="00C7095E" w:rsidP="00C7095E">
      <w:pPr>
        <w:pStyle w:val="ConsPlusNormal"/>
        <w:spacing w:before="220"/>
        <w:ind w:firstLine="540"/>
        <w:jc w:val="both"/>
      </w:pPr>
      <w:r>
        <w:t>8.13.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7095E" w:rsidRDefault="00C7095E" w:rsidP="00C7095E">
      <w:pPr>
        <w:pStyle w:val="ConsPlusNormal"/>
        <w:spacing w:before="220"/>
        <w:ind w:firstLine="540"/>
        <w:jc w:val="both"/>
      </w:pPr>
      <w:r>
        <w:t>При предоставлении плановой амбулаторной помощи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проведения консультаций врачей-специалистов - 14 календарных дней со дня обращения пациента в медицинскую организацию. Предоставление плановой амбулаторной помощи детям до трех лет и беременным женщинам должно осуществляться в день обращения.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Время ожидания медицинского работника - в течение времени работы поликлиники, для детей первого года жизни и детей из группы риска время ожидания не должно превышать 3 часов. Сроки ожидания оказания первичной медико-санитарной помощи в неотложной форме - не более 2 часов с момента обращения пациента в медицинскую организацию. В дневном стационаре медицинского учреждения больному предоставляется койко-место на период не менее 3 часов в течение дня, ежедневный врачебный осмотр, кроме выходных дней, лекарственные средства согласно стандарту медицинской помощи.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 Предоставление плановой стационарной помощи детям до трех лет и беременным женщинам должно осуществляться в течение 48 часов. Плановая госпитализация при оказании высокотехнологичной медицинской помощи в медицинских организациях, оказывающих специализированную медицинскую помощь, осуществляется в соответствии с листом ожидания.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7095E" w:rsidRDefault="00C7095E" w:rsidP="00C7095E">
      <w:pPr>
        <w:pStyle w:val="ConsPlusNormal"/>
        <w:jc w:val="both"/>
      </w:pPr>
    </w:p>
    <w:p w:rsidR="00C7095E" w:rsidRDefault="00C7095E" w:rsidP="00C7095E">
      <w:pPr>
        <w:pStyle w:val="ConsPlusTitle"/>
        <w:jc w:val="center"/>
        <w:outlineLvl w:val="1"/>
      </w:pPr>
      <w:r>
        <w:t>IX. Критерии доступности и качества медицинской помощи</w:t>
      </w:r>
    </w:p>
    <w:p w:rsidR="00C7095E" w:rsidRDefault="00C7095E" w:rsidP="00C7095E">
      <w:pPr>
        <w:pStyle w:val="ConsPlusNormal"/>
        <w:jc w:val="both"/>
      </w:pPr>
    </w:p>
    <w:p w:rsidR="00C7095E" w:rsidRDefault="00C7095E" w:rsidP="00C7095E">
      <w:pPr>
        <w:pStyle w:val="ConsPlusNormal"/>
        <w:ind w:firstLine="540"/>
        <w:jc w:val="both"/>
      </w:pPr>
      <w:r>
        <w:t>Критериями качества медицинской помощи являются:</w:t>
      </w:r>
    </w:p>
    <w:p w:rsidR="00C7095E" w:rsidRDefault="00C7095E" w:rsidP="00C7095E">
      <w:pPr>
        <w:pStyle w:val="ConsPlusNormal"/>
        <w:spacing w:before="220"/>
        <w:ind w:firstLine="540"/>
        <w:jc w:val="both"/>
      </w:pPr>
      <w:r>
        <w:t>9.1. Удовлетворенность населения медицинской помощью (процентов от числа опрошенных) - 54%, в том числе городского - 54%, сельского населения - 54%.</w:t>
      </w:r>
    </w:p>
    <w:p w:rsidR="00C7095E" w:rsidRDefault="00C7095E" w:rsidP="00C7095E">
      <w:pPr>
        <w:pStyle w:val="ConsPlusNormal"/>
        <w:spacing w:before="220"/>
        <w:ind w:firstLine="540"/>
        <w:jc w:val="both"/>
      </w:pPr>
      <w:r>
        <w:t>9.2. Смертность населения в трудоспособном возрасте (число умерших в трудоспособном возрасте на 100 тыс. человек населения) - 611,9.</w:t>
      </w:r>
    </w:p>
    <w:p w:rsidR="00C7095E" w:rsidRDefault="00C7095E" w:rsidP="00C7095E">
      <w:pPr>
        <w:pStyle w:val="ConsPlusNormal"/>
        <w:spacing w:before="220"/>
        <w:ind w:firstLine="540"/>
        <w:jc w:val="both"/>
      </w:pPr>
      <w:r>
        <w:t>9.3. Доля умерших в трудоспособном возрасте на дому к общему количеству умерших в трудоспособном возрасте - 53,9%.</w:t>
      </w:r>
    </w:p>
    <w:p w:rsidR="00C7095E" w:rsidRDefault="00C7095E" w:rsidP="00C7095E">
      <w:pPr>
        <w:pStyle w:val="ConsPlusNormal"/>
        <w:spacing w:before="220"/>
        <w:ind w:firstLine="540"/>
        <w:jc w:val="both"/>
      </w:pPr>
      <w:r>
        <w:t>9.4. Материнская смертность (на 100 тыс. человек, родившихся живыми) - 15,0.</w:t>
      </w:r>
    </w:p>
    <w:p w:rsidR="00C7095E" w:rsidRDefault="00C7095E" w:rsidP="00C7095E">
      <w:pPr>
        <w:pStyle w:val="ConsPlusNormal"/>
        <w:spacing w:before="220"/>
        <w:ind w:firstLine="540"/>
        <w:jc w:val="both"/>
      </w:pPr>
      <w:r>
        <w:lastRenderedPageBreak/>
        <w:t>9.5. Младенческая смертность (на 1000 человек, родившихся живыми) - 7,2, в том числе в городской местности - 6,1, в сельской местности - 9,2.</w:t>
      </w:r>
    </w:p>
    <w:p w:rsidR="00C7095E" w:rsidRDefault="00C7095E" w:rsidP="00C7095E">
      <w:pPr>
        <w:pStyle w:val="ConsPlusNormal"/>
        <w:spacing w:before="220"/>
        <w:ind w:firstLine="540"/>
        <w:jc w:val="both"/>
      </w:pPr>
      <w:r>
        <w:t>9.6. Доля умерших в возрасте до 1 года на дому в общем количестве умерших в возрасте до 1 года - 27,4%.</w:t>
      </w:r>
    </w:p>
    <w:p w:rsidR="00C7095E" w:rsidRDefault="00C7095E" w:rsidP="00C7095E">
      <w:pPr>
        <w:pStyle w:val="ConsPlusNormal"/>
        <w:spacing w:before="220"/>
        <w:ind w:firstLine="540"/>
        <w:jc w:val="both"/>
      </w:pPr>
      <w:r>
        <w:t>9.7. Смертность детей в возрасте 0 - 4 года (на 1000 родившихся живыми) - 17,5.</w:t>
      </w:r>
    </w:p>
    <w:p w:rsidR="00C7095E" w:rsidRDefault="00C7095E" w:rsidP="00C7095E">
      <w:pPr>
        <w:pStyle w:val="ConsPlusNormal"/>
        <w:spacing w:before="220"/>
        <w:ind w:firstLine="540"/>
        <w:jc w:val="both"/>
      </w:pPr>
      <w:r>
        <w:t>9.8. Смертность населения (число умерших на 1000 человек населения) - 11,8, в том числе городского населения - 10,5, сельского населения - 12,3.</w:t>
      </w:r>
    </w:p>
    <w:p w:rsidR="00C7095E" w:rsidRDefault="00C7095E" w:rsidP="00C7095E">
      <w:pPr>
        <w:pStyle w:val="ConsPlusNormal"/>
        <w:spacing w:before="220"/>
        <w:ind w:firstLine="540"/>
        <w:jc w:val="both"/>
      </w:pPr>
      <w:r>
        <w:t>9.9. Доля умерших в возрасте 0 - 4 лет на дому в общем количестве умерших в возрасте 0 - 4 - 30,1%.</w:t>
      </w:r>
    </w:p>
    <w:p w:rsidR="00C7095E" w:rsidRDefault="00C7095E" w:rsidP="00C7095E">
      <w:pPr>
        <w:pStyle w:val="ConsPlusNormal"/>
        <w:spacing w:before="220"/>
        <w:ind w:firstLine="540"/>
        <w:jc w:val="both"/>
      </w:pPr>
      <w:r>
        <w:t>9.10. Смертность детей в возрасте 0 - 17 лет (на 100 тыс. человек населения соответствующего возраста) - 100,0.</w:t>
      </w:r>
    </w:p>
    <w:p w:rsidR="00C7095E" w:rsidRDefault="00C7095E" w:rsidP="00C7095E">
      <w:pPr>
        <w:pStyle w:val="ConsPlusNormal"/>
        <w:spacing w:before="220"/>
        <w:ind w:firstLine="540"/>
        <w:jc w:val="both"/>
      </w:pPr>
      <w:r>
        <w:t>9.11. Доля умерших в возрасте 0 - 17 лет на дому в общем количестве умерших в возрасте 0 - 17 - 32,9%.</w:t>
      </w:r>
    </w:p>
    <w:p w:rsidR="00C7095E" w:rsidRDefault="00C7095E" w:rsidP="00C7095E">
      <w:pPr>
        <w:pStyle w:val="ConsPlusNormal"/>
        <w:spacing w:before="220"/>
        <w:ind w:firstLine="540"/>
        <w:jc w:val="both"/>
      </w:pPr>
      <w:r>
        <w:t>9.12.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- 51,9%.</w:t>
      </w:r>
    </w:p>
    <w:p w:rsidR="00C7095E" w:rsidRDefault="00C7095E" w:rsidP="00C7095E">
      <w:pPr>
        <w:pStyle w:val="ConsPlusNormal"/>
        <w:spacing w:before="220"/>
        <w:ind w:firstLine="540"/>
        <w:jc w:val="both"/>
      </w:pPr>
      <w:r>
        <w:t>9.13. Доля впервые выявленных случаев фиброзно-кавернозного туберкулеза в общем количестве выявленных случаев туберкулеза в течение года - 1,1%.</w:t>
      </w:r>
    </w:p>
    <w:p w:rsidR="00C7095E" w:rsidRDefault="00C7095E" w:rsidP="00C7095E">
      <w:pPr>
        <w:pStyle w:val="ConsPlusNormal"/>
        <w:spacing w:before="220"/>
        <w:ind w:firstLine="540"/>
        <w:jc w:val="both"/>
      </w:pPr>
      <w:r>
        <w:t>9.14.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- 42,0%.</w:t>
      </w:r>
    </w:p>
    <w:p w:rsidR="00C7095E" w:rsidRDefault="00C7095E" w:rsidP="00C7095E">
      <w:pPr>
        <w:pStyle w:val="ConsPlusNormal"/>
        <w:spacing w:before="220"/>
        <w:ind w:firstLine="540"/>
        <w:jc w:val="both"/>
      </w:pPr>
      <w:r>
        <w:t>9.15.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- 51,8%.</w:t>
      </w:r>
    </w:p>
    <w:p w:rsidR="00C7095E" w:rsidRDefault="00C7095E" w:rsidP="00C7095E">
      <w:pPr>
        <w:pStyle w:val="ConsPlusNormal"/>
        <w:spacing w:before="220"/>
        <w:ind w:firstLine="540"/>
        <w:jc w:val="both"/>
      </w:pPr>
      <w:r>
        <w:t>9.16.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C7095E" w:rsidRDefault="00C7095E" w:rsidP="00C7095E">
      <w:pPr>
        <w:pStyle w:val="ConsPlusNormal"/>
        <w:spacing w:before="220"/>
        <w:ind w:firstLine="540"/>
        <w:jc w:val="both"/>
      </w:pPr>
      <w:r>
        <w:t>9.17.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- 28,7%.</w:t>
      </w:r>
    </w:p>
    <w:p w:rsidR="00C7095E" w:rsidRDefault="00C7095E" w:rsidP="00C7095E">
      <w:pPr>
        <w:pStyle w:val="ConsPlusNormal"/>
        <w:spacing w:before="220"/>
        <w:ind w:firstLine="540"/>
        <w:jc w:val="both"/>
      </w:pPr>
      <w:r>
        <w:t>9.18.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- 15,3%.</w:t>
      </w:r>
    </w:p>
    <w:p w:rsidR="00C7095E" w:rsidRDefault="00C7095E" w:rsidP="00C7095E">
      <w:pPr>
        <w:pStyle w:val="ConsPlusNormal"/>
        <w:spacing w:before="220"/>
        <w:ind w:firstLine="540"/>
        <w:jc w:val="both"/>
      </w:pPr>
      <w:r>
        <w:t>9.19.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- 41,4%.</w:t>
      </w:r>
    </w:p>
    <w:p w:rsidR="00C7095E" w:rsidRDefault="00C7095E" w:rsidP="00C7095E">
      <w:pPr>
        <w:pStyle w:val="ConsPlusNormal"/>
        <w:spacing w:before="220"/>
        <w:ind w:firstLine="540"/>
        <w:jc w:val="both"/>
      </w:pPr>
      <w:r>
        <w:t>9.20.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- 3,6%.</w:t>
      </w:r>
    </w:p>
    <w:p w:rsidR="00C7095E" w:rsidRDefault="00C7095E" w:rsidP="00C7095E">
      <w:pPr>
        <w:pStyle w:val="ConsPlusNormal"/>
        <w:spacing w:before="220"/>
        <w:ind w:firstLine="540"/>
        <w:jc w:val="both"/>
      </w:pPr>
      <w:r>
        <w:t xml:space="preserve">9.21. Количество обоснованных жалоб, в том числе на отказ в оказании медицинской </w:t>
      </w:r>
      <w:r>
        <w:lastRenderedPageBreak/>
        <w:t>помощи, предоставляемой в рамках Программы, - 0,2 ед. на 1000 чел. населения.</w:t>
      </w:r>
    </w:p>
    <w:p w:rsidR="00C7095E" w:rsidRDefault="00C7095E" w:rsidP="00C7095E">
      <w:pPr>
        <w:pStyle w:val="ConsPlusNormal"/>
        <w:spacing w:before="220"/>
        <w:ind w:firstLine="540"/>
        <w:jc w:val="both"/>
      </w:pPr>
      <w:r>
        <w:t>Критериями доступности медицинской помощи являются:</w:t>
      </w:r>
    </w:p>
    <w:p w:rsidR="00C7095E" w:rsidRDefault="00C7095E" w:rsidP="00C7095E">
      <w:pPr>
        <w:pStyle w:val="ConsPlusNormal"/>
        <w:spacing w:before="220"/>
        <w:ind w:firstLine="540"/>
        <w:jc w:val="both"/>
      </w:pPr>
      <w:r>
        <w:t>9.22. Обеспеченность населения врачами (на 10 тыс. человек населения):</w:t>
      </w:r>
    </w:p>
    <w:p w:rsidR="00C7095E" w:rsidRDefault="00C7095E" w:rsidP="00C7095E">
      <w:pPr>
        <w:pStyle w:val="ConsPlusNormal"/>
        <w:spacing w:before="220"/>
        <w:ind w:firstLine="540"/>
        <w:jc w:val="both"/>
      </w:pPr>
      <w:r>
        <w:t>- всего - 37,5, в том числе городского населения - 47,8, сельского населения - 22,7, в том числе:</w:t>
      </w:r>
    </w:p>
    <w:p w:rsidR="00C7095E" w:rsidRDefault="00C7095E" w:rsidP="00C7095E">
      <w:pPr>
        <w:pStyle w:val="ConsPlusNormal"/>
        <w:spacing w:before="220"/>
        <w:ind w:firstLine="540"/>
        <w:jc w:val="both"/>
      </w:pPr>
      <w:r>
        <w:t>- оказывающими медицинскую помощь в амбулаторных условиях - всего - 22,1, из них городского населения - 26,7, сельского населения - 15,7;</w:t>
      </w:r>
    </w:p>
    <w:p w:rsidR="00C7095E" w:rsidRDefault="00C7095E" w:rsidP="00C7095E">
      <w:pPr>
        <w:pStyle w:val="ConsPlusNormal"/>
        <w:spacing w:before="220"/>
        <w:ind w:firstLine="540"/>
        <w:jc w:val="both"/>
      </w:pPr>
      <w:r>
        <w:t>- оказывающими медицинскую помощь в стационарных условиях - всего - 13,7, из них городского населения - 18,8, сельского населения - 6,5.</w:t>
      </w:r>
    </w:p>
    <w:p w:rsidR="00C7095E" w:rsidRDefault="00C7095E" w:rsidP="00C7095E">
      <w:pPr>
        <w:pStyle w:val="ConsPlusNormal"/>
        <w:spacing w:before="220"/>
        <w:ind w:firstLine="540"/>
        <w:jc w:val="both"/>
      </w:pPr>
      <w:r>
        <w:t>9.23. Обеспеченность населения средним медицинским персоналом (на 10 тыс. человек населения):</w:t>
      </w:r>
    </w:p>
    <w:p w:rsidR="00C7095E" w:rsidRDefault="00C7095E" w:rsidP="00C7095E">
      <w:pPr>
        <w:pStyle w:val="ConsPlusNormal"/>
        <w:spacing w:before="220"/>
        <w:ind w:firstLine="540"/>
        <w:jc w:val="both"/>
      </w:pPr>
      <w:r>
        <w:t>- всего - 94,6, в том числе городского населения - 108,3, сельского населения - 75,0, в том числе:</w:t>
      </w:r>
    </w:p>
    <w:p w:rsidR="00C7095E" w:rsidRDefault="00C7095E" w:rsidP="00C7095E">
      <w:pPr>
        <w:pStyle w:val="ConsPlusNormal"/>
        <w:spacing w:before="220"/>
        <w:ind w:firstLine="540"/>
        <w:jc w:val="both"/>
      </w:pPr>
      <w:r>
        <w:t>- оказывающими медицинскую помощь в амбулаторных условиях - всего - 44,8, из них городского населения - 44,9, сельского населения - 44,6;</w:t>
      </w:r>
    </w:p>
    <w:p w:rsidR="00C7095E" w:rsidRDefault="00C7095E" w:rsidP="00C7095E">
      <w:pPr>
        <w:pStyle w:val="ConsPlusNormal"/>
        <w:spacing w:before="220"/>
        <w:ind w:firstLine="540"/>
        <w:jc w:val="both"/>
      </w:pPr>
      <w:r>
        <w:t>- оказывающими медицинскую помощь в стационарных условиях - всего - 41,4, из них городского населения - 54,3, сельского населения - 22,9.</w:t>
      </w:r>
    </w:p>
    <w:p w:rsidR="00C7095E" w:rsidRDefault="00C7095E" w:rsidP="00C7095E">
      <w:pPr>
        <w:pStyle w:val="ConsPlusNormal"/>
        <w:spacing w:before="220"/>
        <w:ind w:firstLine="540"/>
        <w:jc w:val="both"/>
      </w:pPr>
      <w:r>
        <w:t>9.24. Доля расходов на оказание медицинской помощи в условиях дневных стационаров в общих расходах на Программу - 7,9%.</w:t>
      </w:r>
    </w:p>
    <w:p w:rsidR="00C7095E" w:rsidRDefault="00C7095E" w:rsidP="00C7095E">
      <w:pPr>
        <w:pStyle w:val="ConsPlusNormal"/>
        <w:spacing w:before="220"/>
        <w:ind w:firstLine="540"/>
        <w:jc w:val="both"/>
      </w:pPr>
      <w:r>
        <w:t>9.25. Доля расходов на оказание медицинской помощи в амбулаторных условиях в неотложной форме в общих расходах на Программу - 2,5%.</w:t>
      </w:r>
    </w:p>
    <w:p w:rsidR="00C7095E" w:rsidRDefault="00C7095E" w:rsidP="00C7095E">
      <w:pPr>
        <w:pStyle w:val="ConsPlusNormal"/>
        <w:spacing w:before="220"/>
        <w:ind w:firstLine="540"/>
        <w:jc w:val="both"/>
      </w:pPr>
      <w:r>
        <w:t>9.26. Доля охвата профилактическими медицинскими осмотрами детей - 95%, в том числе проживающих в городской - 95% и сельской местности - 95%.</w:t>
      </w:r>
    </w:p>
    <w:p w:rsidR="00C7095E" w:rsidRDefault="00C7095E" w:rsidP="00C7095E">
      <w:pPr>
        <w:pStyle w:val="ConsPlusNormal"/>
        <w:spacing w:before="220"/>
        <w:ind w:firstLine="540"/>
        <w:jc w:val="both"/>
      </w:pPr>
      <w:r>
        <w:t>9.27.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- 1,1%.</w:t>
      </w:r>
    </w:p>
    <w:p w:rsidR="00C7095E" w:rsidRDefault="00C7095E" w:rsidP="00C7095E">
      <w:pPr>
        <w:pStyle w:val="ConsPlusNormal"/>
        <w:spacing w:before="220"/>
        <w:ind w:firstLine="540"/>
        <w:jc w:val="both"/>
      </w:pPr>
      <w:r>
        <w:t>9.28. Число лиц, проживающих в сельской местности, которым оказана скорая медицинская помощь, на 1000 человек сельского населения - 290,6 на 1000 населения.</w:t>
      </w:r>
    </w:p>
    <w:p w:rsidR="00C7095E" w:rsidRDefault="00C7095E" w:rsidP="00C7095E">
      <w:pPr>
        <w:pStyle w:val="ConsPlusNormal"/>
        <w:spacing w:before="220"/>
        <w:ind w:firstLine="540"/>
        <w:jc w:val="both"/>
      </w:pPr>
      <w:r>
        <w:t>9.29.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- 27,5%.</w:t>
      </w:r>
    </w:p>
    <w:p w:rsidR="00C7095E" w:rsidRDefault="00C7095E" w:rsidP="00C7095E">
      <w:pPr>
        <w:pStyle w:val="ConsPlusNormal"/>
        <w:spacing w:before="220"/>
        <w:ind w:firstLine="540"/>
        <w:jc w:val="both"/>
      </w:pPr>
      <w:r>
        <w:t>9.30.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не менее 55,0%.</w:t>
      </w:r>
    </w:p>
    <w:p w:rsidR="00C7095E" w:rsidRDefault="00C7095E" w:rsidP="00C7095E">
      <w:pPr>
        <w:pStyle w:val="ConsPlusNormal"/>
        <w:spacing w:before="220"/>
        <w:ind w:firstLine="540"/>
        <w:jc w:val="both"/>
      </w:pPr>
      <w:r>
        <w:t>9.31. Доля женщин, которым проведено экстракорпоральное оплодотворение в общем количестве женщин с бесплодием, - 75,0%.</w:t>
      </w:r>
    </w:p>
    <w:p w:rsidR="00C7095E" w:rsidRDefault="00C7095E" w:rsidP="00C7095E">
      <w:pPr>
        <w:pStyle w:val="ConsPlusNormal"/>
        <w:spacing w:before="220"/>
        <w:ind w:firstLine="540"/>
        <w:jc w:val="both"/>
      </w:pPr>
      <w:r>
        <w:t xml:space="preserve">9.32. Эффективность деятельности медицинских организаций, в том числе расположенных в </w:t>
      </w:r>
      <w:r>
        <w:lastRenderedPageBreak/>
        <w:t>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7095E" w:rsidRDefault="00C7095E" w:rsidP="00C7095E">
      <w:pPr>
        <w:pStyle w:val="ConsPlusNormal"/>
        <w:spacing w:before="220"/>
        <w:ind w:firstLine="540"/>
        <w:jc w:val="both"/>
      </w:pPr>
      <w:r>
        <w:t>9.32.1. Средняя длительность лечения в медицинских организациях, оказывающих медицинскую помощь в стационарных условиях, - 11,6 дней.</w:t>
      </w:r>
    </w:p>
    <w:p w:rsidR="00C7095E" w:rsidRDefault="00C7095E" w:rsidP="00C7095E">
      <w:pPr>
        <w:pStyle w:val="ConsPlusNormal"/>
        <w:spacing w:before="220"/>
        <w:ind w:firstLine="540"/>
        <w:jc w:val="both"/>
      </w:pPr>
      <w:r>
        <w:t>9.32.2. Число дней работы койки в году - 333,0 дня, в том числе для медицинских организаций, расположенных в городской местности, - 339,0 дня, сельской местности - 325,0 дня.</w:t>
      </w:r>
    </w:p>
    <w:p w:rsidR="00C7095E" w:rsidRDefault="00C7095E" w:rsidP="00C7095E">
      <w:pPr>
        <w:pStyle w:val="ConsPlusNormal"/>
        <w:spacing w:before="220"/>
        <w:ind w:firstLine="540"/>
        <w:jc w:val="both"/>
      </w:pPr>
      <w:r>
        <w:t>9.33.3. Число посещений с профилактической целью на 1 жителя - 3,05 на 1 жителя, в том числе для медицинских организаций, расположенных в городской местности, - 4,0 на 1 жителя, для медицинских организаций, расположенных в сельской местности, - 2,6 на 1 жителя; в связи с заболеваниями - 2,18 обращения на 1 жителя, в том числе для медицинских организаций, расположенных в городской местности, - 2,67 на 1 жителя, для медицинских организаций, расположенных в сельской местности, - 1,68 на 1 жителя; в неотложной форме - 0,56 посещения на 1 жителя, в том числе для медицинских организаций, расположенных в городской местности, - 0,56 на 1 жителя, для медицинских организаций, расположенных в сельской местности, - 0,56 на 1 жителя.</w:t>
      </w: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right"/>
        <w:outlineLvl w:val="1"/>
      </w:pPr>
      <w:bookmarkStart w:id="4" w:name="P424"/>
      <w:bookmarkEnd w:id="4"/>
      <w:r>
        <w:t>Приложение N 1</w:t>
      </w:r>
    </w:p>
    <w:p w:rsidR="00C7095E" w:rsidRDefault="00C7095E" w:rsidP="00C7095E">
      <w:pPr>
        <w:pStyle w:val="ConsPlusNormal"/>
        <w:jc w:val="right"/>
      </w:pPr>
      <w:r>
        <w:t>к Программе государственных</w:t>
      </w:r>
    </w:p>
    <w:p w:rsidR="00C7095E" w:rsidRDefault="00C7095E" w:rsidP="00C7095E">
      <w:pPr>
        <w:pStyle w:val="ConsPlusNormal"/>
        <w:jc w:val="right"/>
      </w:pPr>
      <w:r>
        <w:t>гарантий бесплатного оказания</w:t>
      </w:r>
    </w:p>
    <w:p w:rsidR="00C7095E" w:rsidRDefault="00C7095E" w:rsidP="00C7095E">
      <w:pPr>
        <w:pStyle w:val="ConsPlusNormal"/>
        <w:jc w:val="right"/>
      </w:pPr>
      <w:r>
        <w:t>гражданам медицинской помощи</w:t>
      </w:r>
    </w:p>
    <w:p w:rsidR="00C7095E" w:rsidRDefault="00C7095E" w:rsidP="00C7095E">
      <w:pPr>
        <w:pStyle w:val="ConsPlusNormal"/>
        <w:jc w:val="right"/>
      </w:pPr>
      <w:r>
        <w:t>на территории Республики Бурятия</w:t>
      </w:r>
    </w:p>
    <w:p w:rsidR="00C7095E" w:rsidRDefault="00C7095E" w:rsidP="00C7095E">
      <w:pPr>
        <w:pStyle w:val="ConsPlusNormal"/>
        <w:jc w:val="right"/>
      </w:pPr>
      <w:r>
        <w:t>на 2018 год и на плановый</w:t>
      </w:r>
    </w:p>
    <w:p w:rsidR="00C7095E" w:rsidRDefault="00C7095E" w:rsidP="00C7095E">
      <w:pPr>
        <w:pStyle w:val="ConsPlusNormal"/>
        <w:jc w:val="right"/>
      </w:pPr>
      <w:r>
        <w:t>период 2019 и 2020 годов</w:t>
      </w:r>
    </w:p>
    <w:p w:rsidR="00C7095E" w:rsidRDefault="00C7095E" w:rsidP="00C7095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7095E" w:rsidTr="00351328">
        <w:trPr>
          <w:jc w:val="center"/>
        </w:trPr>
        <w:tc>
          <w:tcPr>
            <w:tcW w:w="9294" w:type="dxa"/>
            <w:tcBorders>
              <w:top w:val="nil"/>
              <w:bottom w:val="nil"/>
            </w:tcBorders>
            <w:shd w:val="clear" w:color="auto" w:fill="F4F3F8"/>
          </w:tcPr>
          <w:p w:rsidR="00C7095E" w:rsidRDefault="00C7095E" w:rsidP="00351328">
            <w:pPr>
              <w:pStyle w:val="ConsPlusNormal"/>
              <w:jc w:val="center"/>
            </w:pPr>
            <w:r>
              <w:rPr>
                <w:color w:val="392C69"/>
              </w:rPr>
              <w:t>Список изменяющих документов</w:t>
            </w:r>
          </w:p>
          <w:p w:rsidR="00C7095E" w:rsidRDefault="00C7095E" w:rsidP="00351328">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РБ от 03.12.2018 N 675)</w:t>
            </w:r>
          </w:p>
        </w:tc>
      </w:tr>
    </w:tbl>
    <w:p w:rsidR="00C7095E" w:rsidRDefault="00C7095E" w:rsidP="00C7095E">
      <w:pPr>
        <w:pStyle w:val="ConsPlusNormal"/>
        <w:jc w:val="both"/>
      </w:pPr>
    </w:p>
    <w:p w:rsidR="00C7095E" w:rsidRDefault="00C7095E" w:rsidP="00C7095E">
      <w:pPr>
        <w:pStyle w:val="ConsPlusNormal"/>
        <w:jc w:val="right"/>
        <w:outlineLvl w:val="2"/>
      </w:pPr>
      <w:r>
        <w:t>Таблица 1</w:t>
      </w:r>
    </w:p>
    <w:p w:rsidR="00C7095E" w:rsidRDefault="00C7095E" w:rsidP="00C7095E">
      <w:pPr>
        <w:pStyle w:val="ConsPlusNormal"/>
        <w:jc w:val="both"/>
      </w:pPr>
    </w:p>
    <w:p w:rsidR="00C7095E" w:rsidRDefault="00C7095E" w:rsidP="00C7095E">
      <w:pPr>
        <w:pStyle w:val="ConsPlusTitle"/>
        <w:jc w:val="center"/>
      </w:pPr>
      <w:r>
        <w:t>Утвержденная стоимость Территориальной программы</w:t>
      </w:r>
    </w:p>
    <w:p w:rsidR="00C7095E" w:rsidRDefault="00C7095E" w:rsidP="00C7095E">
      <w:pPr>
        <w:pStyle w:val="ConsPlusTitle"/>
        <w:jc w:val="center"/>
      </w:pPr>
      <w:r>
        <w:t>государственных гарантий бесплатного оказания гражданам</w:t>
      </w:r>
    </w:p>
    <w:p w:rsidR="00C7095E" w:rsidRDefault="00C7095E" w:rsidP="00C7095E">
      <w:pPr>
        <w:pStyle w:val="ConsPlusTitle"/>
        <w:jc w:val="center"/>
      </w:pPr>
      <w:r>
        <w:t>медицинской помощи на территории Республики Бурятия</w:t>
      </w:r>
    </w:p>
    <w:p w:rsidR="00C7095E" w:rsidRDefault="00C7095E" w:rsidP="00C7095E">
      <w:pPr>
        <w:pStyle w:val="ConsPlusTitle"/>
        <w:jc w:val="center"/>
      </w:pPr>
      <w:r>
        <w:t>по условиям ее предоставления на 2018 год</w:t>
      </w:r>
    </w:p>
    <w:p w:rsidR="00C7095E" w:rsidRDefault="00C7095E" w:rsidP="00C7095E">
      <w:pPr>
        <w:pStyle w:val="ConsPlusNormal"/>
        <w:jc w:val="both"/>
      </w:pPr>
    </w:p>
    <w:p w:rsidR="00C7095E" w:rsidRDefault="00C7095E" w:rsidP="00C7095E">
      <w:pPr>
        <w:sectPr w:rsidR="00C7095E" w:rsidSect="00EB25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94"/>
        <w:gridCol w:w="907"/>
        <w:gridCol w:w="851"/>
        <w:gridCol w:w="2324"/>
        <w:gridCol w:w="1304"/>
        <w:gridCol w:w="1304"/>
        <w:gridCol w:w="1077"/>
        <w:gridCol w:w="1077"/>
        <w:gridCol w:w="1077"/>
        <w:gridCol w:w="1077"/>
        <w:gridCol w:w="737"/>
      </w:tblGrid>
      <w:tr w:rsidR="00C7095E" w:rsidTr="00351328">
        <w:tc>
          <w:tcPr>
            <w:tcW w:w="3402" w:type="dxa"/>
            <w:gridSpan w:val="3"/>
            <w:vMerge w:val="restart"/>
          </w:tcPr>
          <w:p w:rsidR="00C7095E" w:rsidRDefault="00C7095E" w:rsidP="00351328">
            <w:pPr>
              <w:pStyle w:val="ConsPlusNormal"/>
              <w:jc w:val="center"/>
            </w:pPr>
            <w:r>
              <w:lastRenderedPageBreak/>
              <w:t>Медицинская помощь по источникам финансового обеспечения и условиям предоставления</w:t>
            </w:r>
          </w:p>
        </w:tc>
        <w:tc>
          <w:tcPr>
            <w:tcW w:w="851" w:type="dxa"/>
            <w:vMerge w:val="restart"/>
          </w:tcPr>
          <w:p w:rsidR="00C7095E" w:rsidRDefault="00C7095E" w:rsidP="00351328">
            <w:pPr>
              <w:pStyle w:val="ConsPlusNormal"/>
              <w:jc w:val="center"/>
            </w:pPr>
            <w:r>
              <w:t>N строки</w:t>
            </w:r>
          </w:p>
        </w:tc>
        <w:tc>
          <w:tcPr>
            <w:tcW w:w="2324" w:type="dxa"/>
            <w:vMerge w:val="restart"/>
          </w:tcPr>
          <w:p w:rsidR="00C7095E" w:rsidRDefault="00C7095E" w:rsidP="00351328">
            <w:pPr>
              <w:pStyle w:val="ConsPlusNormal"/>
              <w:jc w:val="center"/>
            </w:pPr>
            <w:r>
              <w:t>Единица измерения</w:t>
            </w:r>
          </w:p>
        </w:tc>
        <w:tc>
          <w:tcPr>
            <w:tcW w:w="1304" w:type="dxa"/>
            <w:vMerge w:val="restart"/>
          </w:tcPr>
          <w:p w:rsidR="00C7095E" w:rsidRDefault="00C7095E" w:rsidP="0035132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tcPr>
          <w:p w:rsidR="00C7095E" w:rsidRDefault="00C7095E" w:rsidP="0035132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C7095E" w:rsidRDefault="00C7095E" w:rsidP="00351328">
            <w:pPr>
              <w:pStyle w:val="ConsPlusNormal"/>
              <w:jc w:val="center"/>
            </w:pPr>
            <w:r>
              <w:t>Подушевые нормативы финансирования территориальной программы</w:t>
            </w:r>
          </w:p>
        </w:tc>
        <w:tc>
          <w:tcPr>
            <w:tcW w:w="2891" w:type="dxa"/>
            <w:gridSpan w:val="3"/>
          </w:tcPr>
          <w:p w:rsidR="00C7095E" w:rsidRDefault="00C7095E" w:rsidP="00351328">
            <w:pPr>
              <w:pStyle w:val="ConsPlusNormal"/>
              <w:jc w:val="center"/>
            </w:pPr>
            <w:r>
              <w:t>Стоимость территориальной программы по источникам ее финансового обеспечения</w:t>
            </w:r>
          </w:p>
        </w:tc>
      </w:tr>
      <w:tr w:rsidR="00C7095E" w:rsidTr="00351328">
        <w:tc>
          <w:tcPr>
            <w:tcW w:w="3402" w:type="dxa"/>
            <w:gridSpan w:val="3"/>
            <w:vMerge/>
          </w:tcPr>
          <w:p w:rsidR="00C7095E" w:rsidRDefault="00C7095E" w:rsidP="00351328"/>
        </w:tc>
        <w:tc>
          <w:tcPr>
            <w:tcW w:w="851" w:type="dxa"/>
            <w:vMerge/>
          </w:tcPr>
          <w:p w:rsidR="00C7095E" w:rsidRDefault="00C7095E" w:rsidP="00351328"/>
        </w:tc>
        <w:tc>
          <w:tcPr>
            <w:tcW w:w="2324" w:type="dxa"/>
            <w:vMerge/>
          </w:tcPr>
          <w:p w:rsidR="00C7095E" w:rsidRDefault="00C7095E" w:rsidP="00351328"/>
        </w:tc>
        <w:tc>
          <w:tcPr>
            <w:tcW w:w="1304" w:type="dxa"/>
            <w:vMerge/>
          </w:tcPr>
          <w:p w:rsidR="00C7095E" w:rsidRDefault="00C7095E" w:rsidP="00351328"/>
        </w:tc>
        <w:tc>
          <w:tcPr>
            <w:tcW w:w="1304" w:type="dxa"/>
            <w:vMerge/>
          </w:tcPr>
          <w:p w:rsidR="00C7095E" w:rsidRDefault="00C7095E" w:rsidP="00351328"/>
        </w:tc>
        <w:tc>
          <w:tcPr>
            <w:tcW w:w="2154" w:type="dxa"/>
            <w:gridSpan w:val="2"/>
          </w:tcPr>
          <w:p w:rsidR="00C7095E" w:rsidRDefault="00C7095E" w:rsidP="00351328">
            <w:pPr>
              <w:pStyle w:val="ConsPlusNormal"/>
              <w:jc w:val="center"/>
            </w:pPr>
            <w:r>
              <w:t>руб.</w:t>
            </w:r>
          </w:p>
        </w:tc>
        <w:tc>
          <w:tcPr>
            <w:tcW w:w="2154" w:type="dxa"/>
            <w:gridSpan w:val="2"/>
          </w:tcPr>
          <w:p w:rsidR="00C7095E" w:rsidRDefault="00C7095E" w:rsidP="00351328">
            <w:pPr>
              <w:pStyle w:val="ConsPlusNormal"/>
              <w:jc w:val="center"/>
            </w:pPr>
            <w:r>
              <w:t>млн. руб.</w:t>
            </w:r>
          </w:p>
        </w:tc>
        <w:tc>
          <w:tcPr>
            <w:tcW w:w="737" w:type="dxa"/>
            <w:vMerge w:val="restart"/>
          </w:tcPr>
          <w:p w:rsidR="00C7095E" w:rsidRDefault="00C7095E" w:rsidP="00351328">
            <w:pPr>
              <w:pStyle w:val="ConsPlusNormal"/>
              <w:jc w:val="center"/>
            </w:pPr>
            <w:r>
              <w:t>в % к итогу</w:t>
            </w:r>
          </w:p>
        </w:tc>
      </w:tr>
      <w:tr w:rsidR="00C7095E" w:rsidTr="00351328">
        <w:tc>
          <w:tcPr>
            <w:tcW w:w="3402" w:type="dxa"/>
            <w:gridSpan w:val="3"/>
            <w:vMerge/>
          </w:tcPr>
          <w:p w:rsidR="00C7095E" w:rsidRDefault="00C7095E" w:rsidP="00351328"/>
        </w:tc>
        <w:tc>
          <w:tcPr>
            <w:tcW w:w="851" w:type="dxa"/>
            <w:vMerge/>
          </w:tcPr>
          <w:p w:rsidR="00C7095E" w:rsidRDefault="00C7095E" w:rsidP="00351328"/>
        </w:tc>
        <w:tc>
          <w:tcPr>
            <w:tcW w:w="2324" w:type="dxa"/>
            <w:vMerge/>
          </w:tcPr>
          <w:p w:rsidR="00C7095E" w:rsidRDefault="00C7095E" w:rsidP="00351328"/>
        </w:tc>
        <w:tc>
          <w:tcPr>
            <w:tcW w:w="1304" w:type="dxa"/>
            <w:vMerge/>
          </w:tcPr>
          <w:p w:rsidR="00C7095E" w:rsidRDefault="00C7095E" w:rsidP="00351328"/>
        </w:tc>
        <w:tc>
          <w:tcPr>
            <w:tcW w:w="1304" w:type="dxa"/>
            <w:vMerge/>
          </w:tcPr>
          <w:p w:rsidR="00C7095E" w:rsidRDefault="00C7095E" w:rsidP="00351328"/>
        </w:tc>
        <w:tc>
          <w:tcPr>
            <w:tcW w:w="1077" w:type="dxa"/>
          </w:tcPr>
          <w:p w:rsidR="00C7095E" w:rsidRDefault="00C7095E" w:rsidP="00351328">
            <w:pPr>
              <w:pStyle w:val="ConsPlusNormal"/>
              <w:jc w:val="center"/>
            </w:pPr>
            <w:r>
              <w:t>за счет средств консолидированного бюджета</w:t>
            </w:r>
          </w:p>
        </w:tc>
        <w:tc>
          <w:tcPr>
            <w:tcW w:w="1077" w:type="dxa"/>
          </w:tcPr>
          <w:p w:rsidR="00C7095E" w:rsidRDefault="00C7095E" w:rsidP="00351328">
            <w:pPr>
              <w:pStyle w:val="ConsPlusNormal"/>
              <w:jc w:val="center"/>
            </w:pPr>
            <w:r>
              <w:t>за счет средств ОМС</w:t>
            </w:r>
          </w:p>
        </w:tc>
        <w:tc>
          <w:tcPr>
            <w:tcW w:w="1077" w:type="dxa"/>
          </w:tcPr>
          <w:p w:rsidR="00C7095E" w:rsidRDefault="00C7095E" w:rsidP="00351328">
            <w:pPr>
              <w:pStyle w:val="ConsPlusNormal"/>
              <w:jc w:val="center"/>
            </w:pPr>
            <w:r>
              <w:t>за счет средств консолидированного бюджета</w:t>
            </w:r>
          </w:p>
        </w:tc>
        <w:tc>
          <w:tcPr>
            <w:tcW w:w="1077" w:type="dxa"/>
          </w:tcPr>
          <w:p w:rsidR="00C7095E" w:rsidRDefault="00C7095E" w:rsidP="00351328">
            <w:pPr>
              <w:pStyle w:val="ConsPlusNormal"/>
              <w:jc w:val="center"/>
            </w:pPr>
            <w:r>
              <w:t>средства ОМС</w:t>
            </w:r>
          </w:p>
        </w:tc>
        <w:tc>
          <w:tcPr>
            <w:tcW w:w="737" w:type="dxa"/>
            <w:vMerge/>
          </w:tcPr>
          <w:p w:rsidR="00C7095E" w:rsidRDefault="00C7095E" w:rsidP="00351328"/>
        </w:tc>
      </w:tr>
      <w:tr w:rsidR="00C7095E" w:rsidTr="00351328">
        <w:tc>
          <w:tcPr>
            <w:tcW w:w="3402" w:type="dxa"/>
            <w:gridSpan w:val="3"/>
          </w:tcPr>
          <w:p w:rsidR="00C7095E" w:rsidRDefault="00C7095E" w:rsidP="00351328">
            <w:pPr>
              <w:pStyle w:val="ConsPlusNormal"/>
            </w:pPr>
          </w:p>
        </w:tc>
        <w:tc>
          <w:tcPr>
            <w:tcW w:w="851" w:type="dxa"/>
          </w:tcPr>
          <w:p w:rsidR="00C7095E" w:rsidRDefault="00C7095E" w:rsidP="00351328">
            <w:pPr>
              <w:pStyle w:val="ConsPlusNormal"/>
              <w:jc w:val="center"/>
            </w:pPr>
            <w:r>
              <w:t>1</w:t>
            </w:r>
          </w:p>
        </w:tc>
        <w:tc>
          <w:tcPr>
            <w:tcW w:w="2324" w:type="dxa"/>
          </w:tcPr>
          <w:p w:rsidR="00C7095E" w:rsidRDefault="00C7095E" w:rsidP="00351328">
            <w:pPr>
              <w:pStyle w:val="ConsPlusNormal"/>
              <w:jc w:val="center"/>
            </w:pPr>
            <w:r>
              <w:t>2</w:t>
            </w:r>
          </w:p>
        </w:tc>
        <w:tc>
          <w:tcPr>
            <w:tcW w:w="1304" w:type="dxa"/>
          </w:tcPr>
          <w:p w:rsidR="00C7095E" w:rsidRDefault="00C7095E" w:rsidP="00351328">
            <w:pPr>
              <w:pStyle w:val="ConsPlusNormal"/>
              <w:jc w:val="center"/>
            </w:pPr>
            <w:r>
              <w:t>3</w:t>
            </w:r>
          </w:p>
        </w:tc>
        <w:tc>
          <w:tcPr>
            <w:tcW w:w="1304" w:type="dxa"/>
          </w:tcPr>
          <w:p w:rsidR="00C7095E" w:rsidRDefault="00C7095E" w:rsidP="00351328">
            <w:pPr>
              <w:pStyle w:val="ConsPlusNormal"/>
              <w:jc w:val="center"/>
            </w:pPr>
            <w:r>
              <w:t>4</w:t>
            </w:r>
          </w:p>
        </w:tc>
        <w:tc>
          <w:tcPr>
            <w:tcW w:w="1077" w:type="dxa"/>
          </w:tcPr>
          <w:p w:rsidR="00C7095E" w:rsidRDefault="00C7095E" w:rsidP="00351328">
            <w:pPr>
              <w:pStyle w:val="ConsPlusNormal"/>
              <w:jc w:val="center"/>
            </w:pPr>
            <w:r>
              <w:t>5</w:t>
            </w:r>
          </w:p>
        </w:tc>
        <w:tc>
          <w:tcPr>
            <w:tcW w:w="1077" w:type="dxa"/>
          </w:tcPr>
          <w:p w:rsidR="00C7095E" w:rsidRDefault="00C7095E" w:rsidP="00351328">
            <w:pPr>
              <w:pStyle w:val="ConsPlusNormal"/>
              <w:jc w:val="center"/>
            </w:pPr>
            <w:r>
              <w:t>6</w:t>
            </w:r>
          </w:p>
        </w:tc>
        <w:tc>
          <w:tcPr>
            <w:tcW w:w="1077" w:type="dxa"/>
          </w:tcPr>
          <w:p w:rsidR="00C7095E" w:rsidRDefault="00C7095E" w:rsidP="00351328">
            <w:pPr>
              <w:pStyle w:val="ConsPlusNormal"/>
              <w:jc w:val="center"/>
            </w:pPr>
            <w:r>
              <w:t>7</w:t>
            </w:r>
          </w:p>
        </w:tc>
        <w:tc>
          <w:tcPr>
            <w:tcW w:w="1077" w:type="dxa"/>
          </w:tcPr>
          <w:p w:rsidR="00C7095E" w:rsidRDefault="00C7095E" w:rsidP="00351328">
            <w:pPr>
              <w:pStyle w:val="ConsPlusNormal"/>
              <w:jc w:val="center"/>
            </w:pPr>
            <w:r>
              <w:t>8</w:t>
            </w:r>
          </w:p>
        </w:tc>
        <w:tc>
          <w:tcPr>
            <w:tcW w:w="737" w:type="dxa"/>
          </w:tcPr>
          <w:p w:rsidR="00C7095E" w:rsidRDefault="00C7095E" w:rsidP="00351328">
            <w:pPr>
              <w:pStyle w:val="ConsPlusNormal"/>
              <w:jc w:val="center"/>
            </w:pPr>
            <w:r>
              <w:t>9</w:t>
            </w:r>
          </w:p>
        </w:tc>
      </w:tr>
      <w:tr w:rsidR="00C7095E" w:rsidTr="00351328">
        <w:tc>
          <w:tcPr>
            <w:tcW w:w="3402" w:type="dxa"/>
            <w:gridSpan w:val="3"/>
          </w:tcPr>
          <w:p w:rsidR="00C7095E" w:rsidRDefault="00C7095E" w:rsidP="00351328">
            <w:pPr>
              <w:pStyle w:val="ConsPlusNormal"/>
            </w:pPr>
            <w:r>
              <w:t>I. Медицинская помощь, предоставляемая за счет консолидированного бюджета Республики Бурятия, в том числе:</w:t>
            </w:r>
          </w:p>
        </w:tc>
        <w:tc>
          <w:tcPr>
            <w:tcW w:w="851" w:type="dxa"/>
          </w:tcPr>
          <w:p w:rsidR="00C7095E" w:rsidRDefault="00C7095E" w:rsidP="00351328">
            <w:pPr>
              <w:pStyle w:val="ConsPlusNormal"/>
            </w:pPr>
            <w:r>
              <w:t>01</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3954,9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3892,1</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20,3</w:t>
            </w:r>
          </w:p>
        </w:tc>
      </w:tr>
      <w:tr w:rsidR="00C7095E" w:rsidTr="00351328">
        <w:tc>
          <w:tcPr>
            <w:tcW w:w="3402" w:type="dxa"/>
            <w:gridSpan w:val="3"/>
          </w:tcPr>
          <w:p w:rsidR="00C7095E" w:rsidRDefault="00C7095E" w:rsidP="0035132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1" w:type="dxa"/>
          </w:tcPr>
          <w:p w:rsidR="00C7095E" w:rsidRDefault="00C7095E" w:rsidP="00351328">
            <w:pPr>
              <w:pStyle w:val="ConsPlusNormal"/>
            </w:pPr>
            <w:r>
              <w:t>02</w:t>
            </w:r>
          </w:p>
        </w:tc>
        <w:tc>
          <w:tcPr>
            <w:tcW w:w="2324" w:type="dxa"/>
          </w:tcPr>
          <w:p w:rsidR="00C7095E" w:rsidRDefault="00C7095E" w:rsidP="00351328">
            <w:pPr>
              <w:pStyle w:val="ConsPlusNormal"/>
            </w:pPr>
            <w:r>
              <w:t>вызов</w:t>
            </w:r>
          </w:p>
        </w:tc>
        <w:tc>
          <w:tcPr>
            <w:tcW w:w="1304" w:type="dxa"/>
          </w:tcPr>
          <w:p w:rsidR="00C7095E" w:rsidRDefault="00C7095E" w:rsidP="00351328">
            <w:pPr>
              <w:pStyle w:val="ConsPlusNormal"/>
              <w:jc w:val="center"/>
            </w:pPr>
            <w:r>
              <w:t>0,0048</w:t>
            </w:r>
          </w:p>
        </w:tc>
        <w:tc>
          <w:tcPr>
            <w:tcW w:w="1304" w:type="dxa"/>
          </w:tcPr>
          <w:p w:rsidR="00C7095E" w:rsidRDefault="00C7095E" w:rsidP="00351328">
            <w:pPr>
              <w:pStyle w:val="ConsPlusNormal"/>
              <w:jc w:val="center"/>
            </w:pPr>
            <w:r>
              <w:t>18676,3</w:t>
            </w:r>
          </w:p>
        </w:tc>
        <w:tc>
          <w:tcPr>
            <w:tcW w:w="1077" w:type="dxa"/>
          </w:tcPr>
          <w:p w:rsidR="00C7095E" w:rsidRDefault="00C7095E" w:rsidP="00351328">
            <w:pPr>
              <w:pStyle w:val="ConsPlusNormal"/>
              <w:jc w:val="center"/>
            </w:pPr>
            <w:r>
              <w:t>89,5</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88,1</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не идентифицированным и не застрахованным в системе ОМС лицам</w:t>
            </w:r>
          </w:p>
        </w:tc>
        <w:tc>
          <w:tcPr>
            <w:tcW w:w="851" w:type="dxa"/>
          </w:tcPr>
          <w:p w:rsidR="00C7095E" w:rsidRDefault="00C7095E" w:rsidP="00351328">
            <w:pPr>
              <w:pStyle w:val="ConsPlusNormal"/>
            </w:pPr>
            <w:r>
              <w:t>03</w:t>
            </w:r>
          </w:p>
        </w:tc>
        <w:tc>
          <w:tcPr>
            <w:tcW w:w="2324" w:type="dxa"/>
          </w:tcPr>
          <w:p w:rsidR="00C7095E" w:rsidRDefault="00C7095E" w:rsidP="00351328">
            <w:pPr>
              <w:pStyle w:val="ConsPlusNormal"/>
            </w:pPr>
            <w:r>
              <w:t>вызов</w:t>
            </w:r>
          </w:p>
        </w:tc>
        <w:tc>
          <w:tcPr>
            <w:tcW w:w="1304" w:type="dxa"/>
          </w:tcPr>
          <w:p w:rsidR="00C7095E" w:rsidRDefault="00C7095E" w:rsidP="00351328">
            <w:pPr>
              <w:pStyle w:val="ConsPlusNormal"/>
              <w:jc w:val="center"/>
            </w:pPr>
            <w:r>
              <w:t>0,004</w:t>
            </w:r>
          </w:p>
        </w:tc>
        <w:tc>
          <w:tcPr>
            <w:tcW w:w="1304" w:type="dxa"/>
          </w:tcPr>
          <w:p w:rsidR="00C7095E" w:rsidRDefault="00C7095E" w:rsidP="00351328">
            <w:pPr>
              <w:pStyle w:val="ConsPlusNormal"/>
              <w:jc w:val="center"/>
            </w:pPr>
            <w:r>
              <w:t>2495,6</w:t>
            </w:r>
          </w:p>
        </w:tc>
        <w:tc>
          <w:tcPr>
            <w:tcW w:w="1077" w:type="dxa"/>
          </w:tcPr>
          <w:p w:rsidR="00C7095E" w:rsidRDefault="00C7095E" w:rsidP="00351328">
            <w:pPr>
              <w:pStyle w:val="ConsPlusNormal"/>
              <w:jc w:val="center"/>
            </w:pPr>
            <w:r>
              <w:t>10,0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9,8</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2. Медицинская помощь в амбулаторных условиях, в том числе:</w:t>
            </w:r>
          </w:p>
        </w:tc>
        <w:tc>
          <w:tcPr>
            <w:tcW w:w="851" w:type="dxa"/>
          </w:tcPr>
          <w:p w:rsidR="00C7095E" w:rsidRDefault="00C7095E" w:rsidP="00351328">
            <w:pPr>
              <w:pStyle w:val="ConsPlusNormal"/>
            </w:pPr>
            <w:r>
              <w:t>04</w:t>
            </w:r>
          </w:p>
        </w:tc>
        <w:tc>
          <w:tcPr>
            <w:tcW w:w="2324" w:type="dxa"/>
          </w:tcPr>
          <w:p w:rsidR="00C7095E" w:rsidRDefault="00C7095E" w:rsidP="00351328">
            <w:pPr>
              <w:pStyle w:val="ConsPlusNormal"/>
            </w:pPr>
            <w:r>
              <w:t>посещение с профилактическими и иными целями</w:t>
            </w:r>
          </w:p>
        </w:tc>
        <w:tc>
          <w:tcPr>
            <w:tcW w:w="1304" w:type="dxa"/>
          </w:tcPr>
          <w:p w:rsidR="00C7095E" w:rsidRDefault="00C7095E" w:rsidP="00351328">
            <w:pPr>
              <w:pStyle w:val="ConsPlusNormal"/>
              <w:jc w:val="center"/>
            </w:pPr>
            <w:r>
              <w:t>0,7</w:t>
            </w:r>
          </w:p>
        </w:tc>
        <w:tc>
          <w:tcPr>
            <w:tcW w:w="1304" w:type="dxa"/>
          </w:tcPr>
          <w:p w:rsidR="00C7095E" w:rsidRDefault="00C7095E" w:rsidP="00351328">
            <w:pPr>
              <w:pStyle w:val="ConsPlusNormal"/>
              <w:jc w:val="center"/>
            </w:pPr>
            <w:r>
              <w:t>488,3</w:t>
            </w:r>
          </w:p>
        </w:tc>
        <w:tc>
          <w:tcPr>
            <w:tcW w:w="1077" w:type="dxa"/>
          </w:tcPr>
          <w:p w:rsidR="00C7095E" w:rsidRDefault="00C7095E" w:rsidP="00351328">
            <w:pPr>
              <w:pStyle w:val="ConsPlusNormal"/>
              <w:jc w:val="center"/>
            </w:pPr>
            <w:r>
              <w:t>341,8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336,4</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p>
        </w:tc>
        <w:tc>
          <w:tcPr>
            <w:tcW w:w="851" w:type="dxa"/>
          </w:tcPr>
          <w:p w:rsidR="00C7095E" w:rsidRDefault="00C7095E" w:rsidP="00351328">
            <w:pPr>
              <w:pStyle w:val="ConsPlusNormal"/>
            </w:pPr>
            <w:r>
              <w:t>05</w:t>
            </w:r>
          </w:p>
        </w:tc>
        <w:tc>
          <w:tcPr>
            <w:tcW w:w="2324" w:type="dxa"/>
          </w:tcPr>
          <w:p w:rsidR="00C7095E" w:rsidRDefault="00C7095E" w:rsidP="00351328">
            <w:pPr>
              <w:pStyle w:val="ConsPlusNormal"/>
            </w:pPr>
            <w:r>
              <w:t>обращение</w:t>
            </w:r>
          </w:p>
        </w:tc>
        <w:tc>
          <w:tcPr>
            <w:tcW w:w="1304" w:type="dxa"/>
          </w:tcPr>
          <w:p w:rsidR="00C7095E" w:rsidRDefault="00C7095E" w:rsidP="00351328">
            <w:pPr>
              <w:pStyle w:val="ConsPlusNormal"/>
              <w:jc w:val="center"/>
            </w:pPr>
            <w:r>
              <w:t>0,2</w:t>
            </w:r>
          </w:p>
        </w:tc>
        <w:tc>
          <w:tcPr>
            <w:tcW w:w="1304" w:type="dxa"/>
          </w:tcPr>
          <w:p w:rsidR="00C7095E" w:rsidRDefault="00C7095E" w:rsidP="00351328">
            <w:pPr>
              <w:pStyle w:val="ConsPlusNormal"/>
              <w:jc w:val="center"/>
            </w:pPr>
            <w:r>
              <w:t>1416,1</w:t>
            </w:r>
          </w:p>
        </w:tc>
        <w:tc>
          <w:tcPr>
            <w:tcW w:w="1077" w:type="dxa"/>
          </w:tcPr>
          <w:p w:rsidR="00C7095E" w:rsidRDefault="00C7095E" w:rsidP="00351328">
            <w:pPr>
              <w:pStyle w:val="ConsPlusNormal"/>
              <w:jc w:val="center"/>
            </w:pPr>
            <w:r>
              <w:t>283,2</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278,7</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идентифицированным и не застрахованным в системе ОМС лицам</w:t>
            </w:r>
          </w:p>
        </w:tc>
        <w:tc>
          <w:tcPr>
            <w:tcW w:w="851" w:type="dxa"/>
          </w:tcPr>
          <w:p w:rsidR="00C7095E" w:rsidRDefault="00C7095E" w:rsidP="00351328">
            <w:pPr>
              <w:pStyle w:val="ConsPlusNormal"/>
            </w:pPr>
            <w:r>
              <w:t>06</w:t>
            </w:r>
          </w:p>
        </w:tc>
        <w:tc>
          <w:tcPr>
            <w:tcW w:w="2324" w:type="dxa"/>
          </w:tcPr>
          <w:p w:rsidR="00C7095E" w:rsidRDefault="00C7095E" w:rsidP="00351328">
            <w:pPr>
              <w:pStyle w:val="ConsPlusNormal"/>
            </w:pPr>
            <w:r>
              <w:t>посещение с профилактическими и иными целями</w:t>
            </w:r>
          </w:p>
        </w:tc>
        <w:tc>
          <w:tcPr>
            <w:tcW w:w="1304" w:type="dxa"/>
          </w:tcPr>
          <w:p w:rsidR="00C7095E" w:rsidRDefault="00C7095E" w:rsidP="00351328">
            <w:pPr>
              <w:pStyle w:val="ConsPlusNormal"/>
            </w:pPr>
          </w:p>
        </w:tc>
        <w:tc>
          <w:tcPr>
            <w:tcW w:w="1304" w:type="dxa"/>
          </w:tcPr>
          <w:p w:rsidR="00C7095E" w:rsidRDefault="00C7095E" w:rsidP="00351328">
            <w:pPr>
              <w:pStyle w:val="ConsPlusNormal"/>
            </w:pP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p>
        </w:tc>
        <w:tc>
          <w:tcPr>
            <w:tcW w:w="851" w:type="dxa"/>
          </w:tcPr>
          <w:p w:rsidR="00C7095E" w:rsidRDefault="00C7095E" w:rsidP="00351328">
            <w:pPr>
              <w:pStyle w:val="ConsPlusNormal"/>
            </w:pPr>
            <w:r>
              <w:t>07</w:t>
            </w:r>
          </w:p>
        </w:tc>
        <w:tc>
          <w:tcPr>
            <w:tcW w:w="2324" w:type="dxa"/>
          </w:tcPr>
          <w:p w:rsidR="00C7095E" w:rsidRDefault="00C7095E" w:rsidP="00351328">
            <w:pPr>
              <w:pStyle w:val="ConsPlusNormal"/>
            </w:pPr>
            <w:r>
              <w:t>обращение</w:t>
            </w:r>
          </w:p>
        </w:tc>
        <w:tc>
          <w:tcPr>
            <w:tcW w:w="1304" w:type="dxa"/>
          </w:tcPr>
          <w:p w:rsidR="00C7095E" w:rsidRDefault="00C7095E" w:rsidP="00351328">
            <w:pPr>
              <w:pStyle w:val="ConsPlusNormal"/>
              <w:jc w:val="center"/>
            </w:pPr>
            <w:r>
              <w:t>0,0058</w:t>
            </w:r>
          </w:p>
        </w:tc>
        <w:tc>
          <w:tcPr>
            <w:tcW w:w="1304" w:type="dxa"/>
          </w:tcPr>
          <w:p w:rsidR="00C7095E" w:rsidRDefault="00C7095E" w:rsidP="00351328">
            <w:pPr>
              <w:pStyle w:val="ConsPlusNormal"/>
              <w:jc w:val="center"/>
            </w:pPr>
            <w:r>
              <w:t>1422,1</w:t>
            </w:r>
          </w:p>
        </w:tc>
        <w:tc>
          <w:tcPr>
            <w:tcW w:w="1077" w:type="dxa"/>
          </w:tcPr>
          <w:p w:rsidR="00C7095E" w:rsidRDefault="00C7095E" w:rsidP="00351328">
            <w:pPr>
              <w:pStyle w:val="ConsPlusNormal"/>
              <w:jc w:val="center"/>
            </w:pPr>
            <w:r>
              <w:t>8,2</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8,1</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3. Специализированная медицинская помощь в стационарных условиях, в том числе:</w:t>
            </w:r>
          </w:p>
        </w:tc>
        <w:tc>
          <w:tcPr>
            <w:tcW w:w="851" w:type="dxa"/>
          </w:tcPr>
          <w:p w:rsidR="00C7095E" w:rsidRDefault="00C7095E" w:rsidP="00351328">
            <w:pPr>
              <w:pStyle w:val="ConsPlusNormal"/>
            </w:pPr>
            <w:r>
              <w:t>08</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0,018</w:t>
            </w:r>
          </w:p>
        </w:tc>
        <w:tc>
          <w:tcPr>
            <w:tcW w:w="1304" w:type="dxa"/>
          </w:tcPr>
          <w:p w:rsidR="00C7095E" w:rsidRDefault="00C7095E" w:rsidP="00351328">
            <w:pPr>
              <w:pStyle w:val="ConsPlusNormal"/>
              <w:jc w:val="center"/>
            </w:pPr>
            <w:r>
              <w:t>77941,8</w:t>
            </w:r>
          </w:p>
        </w:tc>
        <w:tc>
          <w:tcPr>
            <w:tcW w:w="1077" w:type="dxa"/>
          </w:tcPr>
          <w:p w:rsidR="00C7095E" w:rsidRDefault="00C7095E" w:rsidP="00351328">
            <w:pPr>
              <w:pStyle w:val="ConsPlusNormal"/>
              <w:jc w:val="center"/>
            </w:pPr>
            <w:r>
              <w:t>1403,0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1380,7</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не идентифицированным и не застрахованным в системе ОМС лицам</w:t>
            </w:r>
          </w:p>
        </w:tc>
        <w:tc>
          <w:tcPr>
            <w:tcW w:w="851" w:type="dxa"/>
          </w:tcPr>
          <w:p w:rsidR="00C7095E" w:rsidRDefault="00C7095E" w:rsidP="00351328">
            <w:pPr>
              <w:pStyle w:val="ConsPlusNormal"/>
            </w:pPr>
            <w:r>
              <w:t>09</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0,0021</w:t>
            </w:r>
          </w:p>
        </w:tc>
        <w:tc>
          <w:tcPr>
            <w:tcW w:w="1304" w:type="dxa"/>
          </w:tcPr>
          <w:p w:rsidR="00C7095E" w:rsidRDefault="00C7095E" w:rsidP="00351328">
            <w:pPr>
              <w:pStyle w:val="ConsPlusNormal"/>
              <w:jc w:val="center"/>
            </w:pPr>
            <w:r>
              <w:t>33554,8</w:t>
            </w:r>
          </w:p>
        </w:tc>
        <w:tc>
          <w:tcPr>
            <w:tcW w:w="1077" w:type="dxa"/>
          </w:tcPr>
          <w:p w:rsidR="00C7095E" w:rsidRDefault="00C7095E" w:rsidP="00351328">
            <w:pPr>
              <w:pStyle w:val="ConsPlusNormal"/>
              <w:jc w:val="center"/>
            </w:pPr>
            <w:r>
              <w:t>70,4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69,3</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4. Медицинская помощь в условиях дневного стационара, в том числе:</w:t>
            </w:r>
          </w:p>
        </w:tc>
        <w:tc>
          <w:tcPr>
            <w:tcW w:w="851" w:type="dxa"/>
          </w:tcPr>
          <w:p w:rsidR="00C7095E" w:rsidRDefault="00C7095E" w:rsidP="00351328">
            <w:pPr>
              <w:pStyle w:val="ConsPlusNormal"/>
            </w:pPr>
            <w:r>
              <w:t>10</w:t>
            </w:r>
          </w:p>
        </w:tc>
        <w:tc>
          <w:tcPr>
            <w:tcW w:w="2324" w:type="dxa"/>
          </w:tcPr>
          <w:p w:rsidR="00C7095E" w:rsidRDefault="00C7095E" w:rsidP="00351328">
            <w:pPr>
              <w:pStyle w:val="ConsPlusNormal"/>
            </w:pPr>
            <w:r>
              <w:t>случай лечения</w:t>
            </w:r>
          </w:p>
        </w:tc>
        <w:tc>
          <w:tcPr>
            <w:tcW w:w="1304" w:type="dxa"/>
          </w:tcPr>
          <w:p w:rsidR="00C7095E" w:rsidRDefault="00C7095E" w:rsidP="00351328">
            <w:pPr>
              <w:pStyle w:val="ConsPlusNormal"/>
              <w:jc w:val="center"/>
            </w:pPr>
            <w:r>
              <w:t>0,004</w:t>
            </w:r>
          </w:p>
        </w:tc>
        <w:tc>
          <w:tcPr>
            <w:tcW w:w="1304" w:type="dxa"/>
          </w:tcPr>
          <w:p w:rsidR="00C7095E" w:rsidRDefault="00C7095E" w:rsidP="00351328">
            <w:pPr>
              <w:pStyle w:val="ConsPlusNormal"/>
              <w:jc w:val="center"/>
            </w:pPr>
            <w:r>
              <w:t>14465,2</w:t>
            </w:r>
          </w:p>
        </w:tc>
        <w:tc>
          <w:tcPr>
            <w:tcW w:w="1077" w:type="dxa"/>
          </w:tcPr>
          <w:p w:rsidR="00C7095E" w:rsidRDefault="00C7095E" w:rsidP="00351328">
            <w:pPr>
              <w:pStyle w:val="ConsPlusNormal"/>
              <w:jc w:val="center"/>
            </w:pPr>
            <w:r>
              <w:t>57,9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57,0</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не идентифицированным и не застрахованным в системе ОМС лицам</w:t>
            </w:r>
          </w:p>
        </w:tc>
        <w:tc>
          <w:tcPr>
            <w:tcW w:w="851" w:type="dxa"/>
          </w:tcPr>
          <w:p w:rsidR="00C7095E" w:rsidRDefault="00C7095E" w:rsidP="00351328">
            <w:pPr>
              <w:pStyle w:val="ConsPlusNormal"/>
            </w:pPr>
            <w:r>
              <w:t>11</w:t>
            </w:r>
          </w:p>
        </w:tc>
        <w:tc>
          <w:tcPr>
            <w:tcW w:w="2324" w:type="dxa"/>
          </w:tcPr>
          <w:p w:rsidR="00C7095E" w:rsidRDefault="00C7095E" w:rsidP="00351328">
            <w:pPr>
              <w:pStyle w:val="ConsPlusNormal"/>
            </w:pPr>
            <w:r>
              <w:t>случай лечения</w:t>
            </w:r>
          </w:p>
        </w:tc>
        <w:tc>
          <w:tcPr>
            <w:tcW w:w="1304" w:type="dxa"/>
          </w:tcPr>
          <w:p w:rsidR="00C7095E" w:rsidRDefault="00C7095E" w:rsidP="00351328">
            <w:pPr>
              <w:pStyle w:val="ConsPlusNormal"/>
            </w:pPr>
          </w:p>
        </w:tc>
        <w:tc>
          <w:tcPr>
            <w:tcW w:w="1304" w:type="dxa"/>
          </w:tcPr>
          <w:p w:rsidR="00C7095E" w:rsidRDefault="00C7095E" w:rsidP="00351328">
            <w:pPr>
              <w:pStyle w:val="ConsPlusNormal"/>
            </w:pP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5. Паллиативная медицинская помощь</w:t>
            </w:r>
          </w:p>
        </w:tc>
        <w:tc>
          <w:tcPr>
            <w:tcW w:w="851" w:type="dxa"/>
          </w:tcPr>
          <w:p w:rsidR="00C7095E" w:rsidRDefault="00C7095E" w:rsidP="00351328">
            <w:pPr>
              <w:pStyle w:val="ConsPlusNormal"/>
            </w:pPr>
            <w:r>
              <w:t>12</w:t>
            </w:r>
          </w:p>
        </w:tc>
        <w:tc>
          <w:tcPr>
            <w:tcW w:w="2324" w:type="dxa"/>
          </w:tcPr>
          <w:p w:rsidR="00C7095E" w:rsidRDefault="00C7095E" w:rsidP="00351328">
            <w:pPr>
              <w:pStyle w:val="ConsPlusNormal"/>
            </w:pPr>
            <w:r>
              <w:t>к/день</w:t>
            </w:r>
          </w:p>
        </w:tc>
        <w:tc>
          <w:tcPr>
            <w:tcW w:w="1304" w:type="dxa"/>
          </w:tcPr>
          <w:p w:rsidR="00C7095E" w:rsidRDefault="00C7095E" w:rsidP="00351328">
            <w:pPr>
              <w:pStyle w:val="ConsPlusNormal"/>
              <w:jc w:val="center"/>
            </w:pPr>
            <w:r>
              <w:t>0,092</w:t>
            </w:r>
          </w:p>
        </w:tc>
        <w:tc>
          <w:tcPr>
            <w:tcW w:w="1304" w:type="dxa"/>
          </w:tcPr>
          <w:p w:rsidR="00C7095E" w:rsidRDefault="00C7095E" w:rsidP="00351328">
            <w:pPr>
              <w:pStyle w:val="ConsPlusNormal"/>
              <w:jc w:val="center"/>
            </w:pPr>
            <w:r>
              <w:t>2165,0</w:t>
            </w:r>
          </w:p>
        </w:tc>
        <w:tc>
          <w:tcPr>
            <w:tcW w:w="1077" w:type="dxa"/>
          </w:tcPr>
          <w:p w:rsidR="00C7095E" w:rsidRDefault="00C7095E" w:rsidP="00351328">
            <w:pPr>
              <w:pStyle w:val="ConsPlusNormal"/>
              <w:jc w:val="center"/>
            </w:pPr>
            <w:r>
              <w:t>199,2</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196,0</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6. Иные государственные и муниципальные услуги (работы)</w:t>
            </w:r>
          </w:p>
        </w:tc>
        <w:tc>
          <w:tcPr>
            <w:tcW w:w="851" w:type="dxa"/>
          </w:tcPr>
          <w:p w:rsidR="00C7095E" w:rsidRDefault="00C7095E" w:rsidP="00351328">
            <w:pPr>
              <w:pStyle w:val="ConsPlusNormal"/>
            </w:pPr>
            <w:r>
              <w:t>13</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1380,1</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1358,2</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7. Высокотехнологичная медицинская помощь, оказываемая в медицинских организациях Республики Бурятия</w:t>
            </w:r>
          </w:p>
        </w:tc>
        <w:tc>
          <w:tcPr>
            <w:tcW w:w="851" w:type="dxa"/>
          </w:tcPr>
          <w:p w:rsidR="00C7095E" w:rsidRDefault="00C7095E" w:rsidP="00351328">
            <w:pPr>
              <w:pStyle w:val="ConsPlusNormal"/>
            </w:pPr>
            <w:r>
              <w:t>14</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0,0009</w:t>
            </w:r>
          </w:p>
        </w:tc>
        <w:tc>
          <w:tcPr>
            <w:tcW w:w="1304" w:type="dxa"/>
          </w:tcPr>
          <w:p w:rsidR="00C7095E" w:rsidRDefault="00C7095E" w:rsidP="00351328">
            <w:pPr>
              <w:pStyle w:val="ConsPlusNormal"/>
              <w:jc w:val="center"/>
            </w:pPr>
            <w:r>
              <w:t>235421,4</w:t>
            </w:r>
          </w:p>
        </w:tc>
        <w:tc>
          <w:tcPr>
            <w:tcW w:w="1077" w:type="dxa"/>
          </w:tcPr>
          <w:p w:rsidR="00C7095E" w:rsidRDefault="00C7095E" w:rsidP="00351328">
            <w:pPr>
              <w:pStyle w:val="ConsPlusNormal"/>
              <w:jc w:val="center"/>
            </w:pPr>
            <w:r>
              <w:t>200,2</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197,0</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lastRenderedPageBreak/>
              <w:t>II. Средства консолидированного бюджета Республики Бурятия на приобретение медицинского оборудования для медицинских организаций, работающих в системе ОМС, в том числе на приобретение:</w:t>
            </w:r>
          </w:p>
        </w:tc>
        <w:tc>
          <w:tcPr>
            <w:tcW w:w="851" w:type="dxa"/>
          </w:tcPr>
          <w:p w:rsidR="00C7095E" w:rsidRDefault="00C7095E" w:rsidP="00351328">
            <w:pPr>
              <w:pStyle w:val="ConsPlusNormal"/>
            </w:pPr>
            <w:r>
              <w:t>15</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68,4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67,3</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0,3</w:t>
            </w:r>
          </w:p>
        </w:tc>
      </w:tr>
      <w:tr w:rsidR="00C7095E" w:rsidTr="00351328">
        <w:tc>
          <w:tcPr>
            <w:tcW w:w="3402" w:type="dxa"/>
            <w:gridSpan w:val="3"/>
          </w:tcPr>
          <w:p w:rsidR="00C7095E" w:rsidRDefault="00C7095E" w:rsidP="00351328">
            <w:pPr>
              <w:pStyle w:val="ConsPlusNormal"/>
            </w:pPr>
            <w:r>
              <w:t>- санитарного транспорта</w:t>
            </w:r>
          </w:p>
        </w:tc>
        <w:tc>
          <w:tcPr>
            <w:tcW w:w="851" w:type="dxa"/>
          </w:tcPr>
          <w:p w:rsidR="00C7095E" w:rsidRDefault="00C7095E" w:rsidP="00351328">
            <w:pPr>
              <w:pStyle w:val="ConsPlusNormal"/>
            </w:pPr>
            <w:r>
              <w:t>16</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КТ</w:t>
            </w:r>
          </w:p>
        </w:tc>
        <w:tc>
          <w:tcPr>
            <w:tcW w:w="851" w:type="dxa"/>
          </w:tcPr>
          <w:p w:rsidR="00C7095E" w:rsidRDefault="00C7095E" w:rsidP="00351328">
            <w:pPr>
              <w:pStyle w:val="ConsPlusNormal"/>
            </w:pPr>
            <w:r>
              <w:t>17</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pPr>
          </w:p>
        </w:tc>
      </w:tr>
      <w:tr w:rsidR="00C7095E" w:rsidTr="00351328">
        <w:tc>
          <w:tcPr>
            <w:tcW w:w="3402" w:type="dxa"/>
            <w:gridSpan w:val="3"/>
          </w:tcPr>
          <w:p w:rsidR="00C7095E" w:rsidRDefault="00C7095E" w:rsidP="00351328">
            <w:pPr>
              <w:pStyle w:val="ConsPlusNormal"/>
            </w:pPr>
            <w:r>
              <w:t>- МРТ</w:t>
            </w:r>
          </w:p>
        </w:tc>
        <w:tc>
          <w:tcPr>
            <w:tcW w:w="851" w:type="dxa"/>
          </w:tcPr>
          <w:p w:rsidR="00C7095E" w:rsidRDefault="00C7095E" w:rsidP="00351328">
            <w:pPr>
              <w:pStyle w:val="ConsPlusNormal"/>
            </w:pPr>
            <w:r>
              <w:t>18</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pPr>
          </w:p>
        </w:tc>
      </w:tr>
      <w:tr w:rsidR="00C7095E" w:rsidTr="00351328">
        <w:tc>
          <w:tcPr>
            <w:tcW w:w="3402" w:type="dxa"/>
            <w:gridSpan w:val="3"/>
          </w:tcPr>
          <w:p w:rsidR="00C7095E" w:rsidRDefault="00C7095E" w:rsidP="00351328">
            <w:pPr>
              <w:pStyle w:val="ConsPlusNormal"/>
            </w:pPr>
            <w:r>
              <w:t>- иного медицинского оборудования</w:t>
            </w:r>
          </w:p>
        </w:tc>
        <w:tc>
          <w:tcPr>
            <w:tcW w:w="851" w:type="dxa"/>
          </w:tcPr>
          <w:p w:rsidR="00C7095E" w:rsidRDefault="00C7095E" w:rsidP="00351328">
            <w:pPr>
              <w:pStyle w:val="ConsPlusNormal"/>
            </w:pPr>
            <w:r>
              <w:t>19</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68,4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67,3</w:t>
            </w:r>
          </w:p>
        </w:tc>
        <w:tc>
          <w:tcPr>
            <w:tcW w:w="1077" w:type="dxa"/>
          </w:tcPr>
          <w:p w:rsidR="00C7095E" w:rsidRDefault="00C7095E" w:rsidP="00351328">
            <w:pPr>
              <w:pStyle w:val="ConsPlusNormal"/>
              <w:jc w:val="center"/>
            </w:pPr>
            <w:r>
              <w:t>х</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III. Медицинская помощь в рамках ОМС:</w:t>
            </w:r>
          </w:p>
        </w:tc>
        <w:tc>
          <w:tcPr>
            <w:tcW w:w="851" w:type="dxa"/>
          </w:tcPr>
          <w:p w:rsidR="00C7095E" w:rsidRDefault="00C7095E" w:rsidP="00351328">
            <w:pPr>
              <w:pStyle w:val="ConsPlusNormal"/>
            </w:pPr>
            <w:r>
              <w:t>20</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15422,5</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15235,8</w:t>
            </w:r>
          </w:p>
        </w:tc>
        <w:tc>
          <w:tcPr>
            <w:tcW w:w="737" w:type="dxa"/>
          </w:tcPr>
          <w:p w:rsidR="00C7095E" w:rsidRDefault="00C7095E" w:rsidP="00351328">
            <w:pPr>
              <w:pStyle w:val="ConsPlusNormal"/>
              <w:jc w:val="center"/>
            </w:pPr>
            <w:r>
              <w:t>79,4</w:t>
            </w:r>
          </w:p>
        </w:tc>
      </w:tr>
      <w:tr w:rsidR="00C7095E" w:rsidTr="00351328">
        <w:tc>
          <w:tcPr>
            <w:tcW w:w="3402" w:type="dxa"/>
            <w:gridSpan w:val="3"/>
          </w:tcPr>
          <w:p w:rsidR="00C7095E" w:rsidRDefault="00C7095E" w:rsidP="00351328">
            <w:pPr>
              <w:pStyle w:val="ConsPlusNormal"/>
            </w:pPr>
            <w:r>
              <w:t>- скорая медицинская помощь (сумма строк 27 + 32)</w:t>
            </w:r>
          </w:p>
        </w:tc>
        <w:tc>
          <w:tcPr>
            <w:tcW w:w="851" w:type="dxa"/>
          </w:tcPr>
          <w:p w:rsidR="00C7095E" w:rsidRDefault="00C7095E" w:rsidP="00351328">
            <w:pPr>
              <w:pStyle w:val="ConsPlusNormal"/>
            </w:pPr>
            <w:r>
              <w:t>21</w:t>
            </w:r>
          </w:p>
        </w:tc>
        <w:tc>
          <w:tcPr>
            <w:tcW w:w="2324" w:type="dxa"/>
          </w:tcPr>
          <w:p w:rsidR="00C7095E" w:rsidRDefault="00C7095E" w:rsidP="00351328">
            <w:pPr>
              <w:pStyle w:val="ConsPlusNormal"/>
            </w:pPr>
            <w:r>
              <w:t>вызов</w:t>
            </w:r>
          </w:p>
        </w:tc>
        <w:tc>
          <w:tcPr>
            <w:tcW w:w="1304" w:type="dxa"/>
          </w:tcPr>
          <w:p w:rsidR="00C7095E" w:rsidRDefault="00C7095E" w:rsidP="00351328">
            <w:pPr>
              <w:pStyle w:val="ConsPlusNormal"/>
              <w:jc w:val="center"/>
            </w:pPr>
            <w:r>
              <w:t>0,3</w:t>
            </w:r>
          </w:p>
        </w:tc>
        <w:tc>
          <w:tcPr>
            <w:tcW w:w="1304" w:type="dxa"/>
          </w:tcPr>
          <w:p w:rsidR="00C7095E" w:rsidRDefault="00C7095E" w:rsidP="00351328">
            <w:pPr>
              <w:pStyle w:val="ConsPlusNormal"/>
              <w:jc w:val="center"/>
            </w:pPr>
            <w:r>
              <w:t>3187,9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956,4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944,8</w:t>
            </w:r>
          </w:p>
        </w:tc>
        <w:tc>
          <w:tcPr>
            <w:tcW w:w="737" w:type="dxa"/>
          </w:tcPr>
          <w:p w:rsidR="00C7095E" w:rsidRDefault="00C7095E" w:rsidP="00351328">
            <w:pPr>
              <w:pStyle w:val="ConsPlusNormal"/>
              <w:jc w:val="center"/>
            </w:pPr>
            <w:r>
              <w:t>х</w:t>
            </w:r>
          </w:p>
        </w:tc>
      </w:tr>
      <w:tr w:rsidR="00C7095E" w:rsidTr="00351328">
        <w:tc>
          <w:tcPr>
            <w:tcW w:w="1701" w:type="dxa"/>
            <w:vMerge w:val="restart"/>
          </w:tcPr>
          <w:p w:rsidR="00C7095E" w:rsidRDefault="00C7095E" w:rsidP="00351328">
            <w:pPr>
              <w:pStyle w:val="ConsPlusNormal"/>
            </w:pPr>
            <w:r>
              <w:t>медицинская помощь в амбулаторных условиях</w:t>
            </w:r>
          </w:p>
        </w:tc>
        <w:tc>
          <w:tcPr>
            <w:tcW w:w="794" w:type="dxa"/>
            <w:vMerge w:val="restart"/>
          </w:tcPr>
          <w:p w:rsidR="00C7095E" w:rsidRDefault="00C7095E" w:rsidP="00351328">
            <w:pPr>
              <w:pStyle w:val="ConsPlusNormal"/>
            </w:pPr>
            <w:r>
              <w:t>сумма строк</w:t>
            </w:r>
          </w:p>
        </w:tc>
        <w:tc>
          <w:tcPr>
            <w:tcW w:w="907" w:type="dxa"/>
          </w:tcPr>
          <w:p w:rsidR="00C7095E" w:rsidRDefault="00C7095E" w:rsidP="00351328">
            <w:pPr>
              <w:pStyle w:val="ConsPlusNormal"/>
            </w:pPr>
            <w:r>
              <w:t>29.1 + 34.1</w:t>
            </w:r>
          </w:p>
        </w:tc>
        <w:tc>
          <w:tcPr>
            <w:tcW w:w="851" w:type="dxa"/>
          </w:tcPr>
          <w:p w:rsidR="00C7095E" w:rsidRDefault="00C7095E" w:rsidP="00351328">
            <w:pPr>
              <w:pStyle w:val="ConsPlusNormal"/>
            </w:pPr>
            <w:r>
              <w:t>22.1</w:t>
            </w:r>
          </w:p>
        </w:tc>
        <w:tc>
          <w:tcPr>
            <w:tcW w:w="2324" w:type="dxa"/>
          </w:tcPr>
          <w:p w:rsidR="00C7095E" w:rsidRDefault="00C7095E" w:rsidP="00351328">
            <w:pPr>
              <w:pStyle w:val="ConsPlusNormal"/>
            </w:pPr>
            <w:r>
              <w:t>посещение с профилактическими и иными целями</w:t>
            </w:r>
          </w:p>
        </w:tc>
        <w:tc>
          <w:tcPr>
            <w:tcW w:w="1304" w:type="dxa"/>
          </w:tcPr>
          <w:p w:rsidR="00C7095E" w:rsidRDefault="00C7095E" w:rsidP="00351328">
            <w:pPr>
              <w:pStyle w:val="ConsPlusNormal"/>
              <w:jc w:val="center"/>
            </w:pPr>
            <w:r>
              <w:t>2,35</w:t>
            </w:r>
          </w:p>
        </w:tc>
        <w:tc>
          <w:tcPr>
            <w:tcW w:w="1304" w:type="dxa"/>
          </w:tcPr>
          <w:p w:rsidR="00C7095E" w:rsidRDefault="00C7095E" w:rsidP="00351328">
            <w:pPr>
              <w:pStyle w:val="ConsPlusNormal"/>
              <w:jc w:val="center"/>
            </w:pPr>
            <w:r>
              <w:t>648,4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1523,8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1505,4</w:t>
            </w:r>
          </w:p>
        </w:tc>
        <w:tc>
          <w:tcPr>
            <w:tcW w:w="737" w:type="dxa"/>
          </w:tcPr>
          <w:p w:rsidR="00C7095E" w:rsidRDefault="00C7095E" w:rsidP="00351328">
            <w:pPr>
              <w:pStyle w:val="ConsPlusNormal"/>
              <w:jc w:val="center"/>
            </w:pPr>
            <w:r>
              <w:t>х</w:t>
            </w:r>
          </w:p>
        </w:tc>
      </w:tr>
      <w:tr w:rsidR="00C7095E" w:rsidTr="00351328">
        <w:tc>
          <w:tcPr>
            <w:tcW w:w="1701" w:type="dxa"/>
            <w:vMerge/>
          </w:tcPr>
          <w:p w:rsidR="00C7095E" w:rsidRDefault="00C7095E" w:rsidP="00351328"/>
        </w:tc>
        <w:tc>
          <w:tcPr>
            <w:tcW w:w="794" w:type="dxa"/>
            <w:vMerge/>
          </w:tcPr>
          <w:p w:rsidR="00C7095E" w:rsidRDefault="00C7095E" w:rsidP="00351328"/>
        </w:tc>
        <w:tc>
          <w:tcPr>
            <w:tcW w:w="907" w:type="dxa"/>
          </w:tcPr>
          <w:p w:rsidR="00C7095E" w:rsidRDefault="00C7095E" w:rsidP="00351328">
            <w:pPr>
              <w:pStyle w:val="ConsPlusNormal"/>
            </w:pPr>
            <w:r>
              <w:t>29.2 + 34.2</w:t>
            </w:r>
          </w:p>
        </w:tc>
        <w:tc>
          <w:tcPr>
            <w:tcW w:w="851" w:type="dxa"/>
          </w:tcPr>
          <w:p w:rsidR="00C7095E" w:rsidRDefault="00C7095E" w:rsidP="00351328">
            <w:pPr>
              <w:pStyle w:val="ConsPlusNormal"/>
            </w:pPr>
            <w:r>
              <w:t>22.2</w:t>
            </w:r>
          </w:p>
        </w:tc>
        <w:tc>
          <w:tcPr>
            <w:tcW w:w="2324" w:type="dxa"/>
          </w:tcPr>
          <w:p w:rsidR="00C7095E" w:rsidRDefault="00C7095E" w:rsidP="00351328">
            <w:pPr>
              <w:pStyle w:val="ConsPlusNormal"/>
            </w:pPr>
            <w:r>
              <w:t>посещение по неотложной мед. помощи</w:t>
            </w:r>
          </w:p>
        </w:tc>
        <w:tc>
          <w:tcPr>
            <w:tcW w:w="1304" w:type="dxa"/>
          </w:tcPr>
          <w:p w:rsidR="00C7095E" w:rsidRDefault="00C7095E" w:rsidP="00351328">
            <w:pPr>
              <w:pStyle w:val="ConsPlusNormal"/>
              <w:jc w:val="center"/>
            </w:pPr>
            <w:r>
              <w:t>0,56</w:t>
            </w:r>
          </w:p>
        </w:tc>
        <w:tc>
          <w:tcPr>
            <w:tcW w:w="1304" w:type="dxa"/>
          </w:tcPr>
          <w:p w:rsidR="00C7095E" w:rsidRDefault="00C7095E" w:rsidP="00351328">
            <w:pPr>
              <w:pStyle w:val="ConsPlusNormal"/>
              <w:jc w:val="center"/>
            </w:pPr>
            <w:r>
              <w:t>830,1</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464,8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459,2</w:t>
            </w:r>
          </w:p>
        </w:tc>
        <w:tc>
          <w:tcPr>
            <w:tcW w:w="737" w:type="dxa"/>
          </w:tcPr>
          <w:p w:rsidR="00C7095E" w:rsidRDefault="00C7095E" w:rsidP="00351328">
            <w:pPr>
              <w:pStyle w:val="ConsPlusNormal"/>
              <w:jc w:val="center"/>
            </w:pPr>
            <w:r>
              <w:t>х</w:t>
            </w:r>
          </w:p>
        </w:tc>
      </w:tr>
      <w:tr w:rsidR="00C7095E" w:rsidTr="00351328">
        <w:tc>
          <w:tcPr>
            <w:tcW w:w="1701" w:type="dxa"/>
            <w:vMerge/>
          </w:tcPr>
          <w:p w:rsidR="00C7095E" w:rsidRDefault="00C7095E" w:rsidP="00351328"/>
        </w:tc>
        <w:tc>
          <w:tcPr>
            <w:tcW w:w="794" w:type="dxa"/>
            <w:vMerge/>
          </w:tcPr>
          <w:p w:rsidR="00C7095E" w:rsidRDefault="00C7095E" w:rsidP="00351328"/>
        </w:tc>
        <w:tc>
          <w:tcPr>
            <w:tcW w:w="907" w:type="dxa"/>
          </w:tcPr>
          <w:p w:rsidR="00C7095E" w:rsidRDefault="00C7095E" w:rsidP="00351328">
            <w:pPr>
              <w:pStyle w:val="ConsPlusNormal"/>
            </w:pPr>
            <w:r>
              <w:t>29.3 + 34.3</w:t>
            </w:r>
          </w:p>
        </w:tc>
        <w:tc>
          <w:tcPr>
            <w:tcW w:w="851" w:type="dxa"/>
          </w:tcPr>
          <w:p w:rsidR="00C7095E" w:rsidRDefault="00C7095E" w:rsidP="00351328">
            <w:pPr>
              <w:pStyle w:val="ConsPlusNormal"/>
            </w:pPr>
            <w:r>
              <w:t>22.3</w:t>
            </w:r>
          </w:p>
        </w:tc>
        <w:tc>
          <w:tcPr>
            <w:tcW w:w="2324" w:type="dxa"/>
          </w:tcPr>
          <w:p w:rsidR="00C7095E" w:rsidRDefault="00C7095E" w:rsidP="00351328">
            <w:pPr>
              <w:pStyle w:val="ConsPlusNormal"/>
            </w:pPr>
            <w:r>
              <w:t>обращение</w:t>
            </w:r>
          </w:p>
        </w:tc>
        <w:tc>
          <w:tcPr>
            <w:tcW w:w="1304" w:type="dxa"/>
          </w:tcPr>
          <w:p w:rsidR="00C7095E" w:rsidRDefault="00C7095E" w:rsidP="00351328">
            <w:pPr>
              <w:pStyle w:val="ConsPlusNormal"/>
              <w:jc w:val="center"/>
            </w:pPr>
            <w:r>
              <w:t>1,98</w:t>
            </w:r>
          </w:p>
        </w:tc>
        <w:tc>
          <w:tcPr>
            <w:tcW w:w="1304" w:type="dxa"/>
          </w:tcPr>
          <w:p w:rsidR="00C7095E" w:rsidRDefault="00C7095E" w:rsidP="00351328">
            <w:pPr>
              <w:pStyle w:val="ConsPlusNormal"/>
              <w:jc w:val="center"/>
            </w:pPr>
            <w:r>
              <w:t>1863,4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3689,5</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3644,8</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xml:space="preserve">- специализированная медицинская помощь в </w:t>
            </w:r>
            <w:r>
              <w:lastRenderedPageBreak/>
              <w:t>стационарных условиях, в том числе:</w:t>
            </w:r>
          </w:p>
        </w:tc>
        <w:tc>
          <w:tcPr>
            <w:tcW w:w="851" w:type="dxa"/>
          </w:tcPr>
          <w:p w:rsidR="00C7095E" w:rsidRDefault="00C7095E" w:rsidP="00351328">
            <w:pPr>
              <w:pStyle w:val="ConsPlusNormal"/>
            </w:pPr>
            <w:r>
              <w:lastRenderedPageBreak/>
              <w:t>23</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0,17235</w:t>
            </w:r>
          </w:p>
        </w:tc>
        <w:tc>
          <w:tcPr>
            <w:tcW w:w="1304" w:type="dxa"/>
          </w:tcPr>
          <w:p w:rsidR="00C7095E" w:rsidRDefault="00C7095E" w:rsidP="00351328">
            <w:pPr>
              <w:pStyle w:val="ConsPlusNormal"/>
              <w:jc w:val="center"/>
            </w:pPr>
            <w:r>
              <w:t>42862,1</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7387,3</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7297,9</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lastRenderedPageBreak/>
              <w:t>медицинская реабилитация в стационарных условиях</w:t>
            </w:r>
          </w:p>
        </w:tc>
        <w:tc>
          <w:tcPr>
            <w:tcW w:w="851" w:type="dxa"/>
          </w:tcPr>
          <w:p w:rsidR="00C7095E" w:rsidRDefault="00C7095E" w:rsidP="00351328">
            <w:pPr>
              <w:pStyle w:val="ConsPlusNormal"/>
            </w:pPr>
            <w:r>
              <w:t>23.1</w:t>
            </w:r>
          </w:p>
        </w:tc>
        <w:tc>
          <w:tcPr>
            <w:tcW w:w="2324" w:type="dxa"/>
          </w:tcPr>
          <w:p w:rsidR="00C7095E" w:rsidRDefault="00C7095E" w:rsidP="00351328">
            <w:pPr>
              <w:pStyle w:val="ConsPlusNormal"/>
            </w:pPr>
            <w:r>
              <w:t>к/день</w:t>
            </w:r>
          </w:p>
        </w:tc>
        <w:tc>
          <w:tcPr>
            <w:tcW w:w="1304" w:type="dxa"/>
          </w:tcPr>
          <w:p w:rsidR="00C7095E" w:rsidRDefault="00C7095E" w:rsidP="00351328">
            <w:pPr>
              <w:pStyle w:val="ConsPlusNormal"/>
              <w:jc w:val="center"/>
            </w:pPr>
            <w:r>
              <w:t>0,048</w:t>
            </w:r>
          </w:p>
        </w:tc>
        <w:tc>
          <w:tcPr>
            <w:tcW w:w="1304" w:type="dxa"/>
          </w:tcPr>
          <w:p w:rsidR="00C7095E" w:rsidRDefault="00C7095E" w:rsidP="00351328">
            <w:pPr>
              <w:pStyle w:val="ConsPlusNormal"/>
              <w:jc w:val="center"/>
            </w:pPr>
            <w:r>
              <w:t>3333,7</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160,0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158,1</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высокотехнологичная медицинская помощь</w:t>
            </w:r>
          </w:p>
        </w:tc>
        <w:tc>
          <w:tcPr>
            <w:tcW w:w="851" w:type="dxa"/>
          </w:tcPr>
          <w:p w:rsidR="00C7095E" w:rsidRDefault="00C7095E" w:rsidP="00351328">
            <w:pPr>
              <w:pStyle w:val="ConsPlusNormal"/>
            </w:pPr>
            <w:r>
              <w:t>23.2</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0,00275</w:t>
            </w:r>
          </w:p>
        </w:tc>
        <w:tc>
          <w:tcPr>
            <w:tcW w:w="1304" w:type="dxa"/>
          </w:tcPr>
          <w:p w:rsidR="00C7095E" w:rsidRDefault="00C7095E" w:rsidP="00351328">
            <w:pPr>
              <w:pStyle w:val="ConsPlusNormal"/>
              <w:jc w:val="center"/>
            </w:pPr>
            <w:r>
              <w:t>202197,0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555,9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549,2</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медицинская помощь в условиях дневного стационара</w:t>
            </w:r>
          </w:p>
        </w:tc>
        <w:tc>
          <w:tcPr>
            <w:tcW w:w="851" w:type="dxa"/>
          </w:tcPr>
          <w:p w:rsidR="00C7095E" w:rsidRDefault="00C7095E" w:rsidP="00351328">
            <w:pPr>
              <w:pStyle w:val="ConsPlusNormal"/>
            </w:pPr>
            <w:r>
              <w:t>24</w:t>
            </w:r>
          </w:p>
        </w:tc>
        <w:tc>
          <w:tcPr>
            <w:tcW w:w="2324" w:type="dxa"/>
          </w:tcPr>
          <w:p w:rsidR="00C7095E" w:rsidRDefault="00C7095E" w:rsidP="00351328">
            <w:pPr>
              <w:pStyle w:val="ConsPlusNormal"/>
            </w:pPr>
            <w:r>
              <w:t>случай лечения</w:t>
            </w:r>
          </w:p>
        </w:tc>
        <w:tc>
          <w:tcPr>
            <w:tcW w:w="1304" w:type="dxa"/>
          </w:tcPr>
          <w:p w:rsidR="00C7095E" w:rsidRDefault="00C7095E" w:rsidP="00351328">
            <w:pPr>
              <w:pStyle w:val="ConsPlusNormal"/>
              <w:jc w:val="center"/>
            </w:pPr>
            <w:r>
              <w:t>0,06</w:t>
            </w:r>
          </w:p>
        </w:tc>
        <w:tc>
          <w:tcPr>
            <w:tcW w:w="1304" w:type="dxa"/>
          </w:tcPr>
          <w:p w:rsidR="00C7095E" w:rsidRDefault="00C7095E" w:rsidP="00351328">
            <w:pPr>
              <w:pStyle w:val="ConsPlusNormal"/>
              <w:jc w:val="center"/>
            </w:pPr>
            <w:r>
              <w:t>20949,7</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1257,0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1241,8</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паллиативная медицинская помощь</w:t>
            </w:r>
          </w:p>
        </w:tc>
        <w:tc>
          <w:tcPr>
            <w:tcW w:w="851" w:type="dxa"/>
          </w:tcPr>
          <w:p w:rsidR="00C7095E" w:rsidRDefault="00C7095E" w:rsidP="00351328">
            <w:pPr>
              <w:pStyle w:val="ConsPlusNormal"/>
            </w:pPr>
            <w:r>
              <w:t>25</w:t>
            </w:r>
          </w:p>
        </w:tc>
        <w:tc>
          <w:tcPr>
            <w:tcW w:w="2324" w:type="dxa"/>
          </w:tcPr>
          <w:p w:rsidR="00C7095E" w:rsidRDefault="00C7095E" w:rsidP="00351328">
            <w:pPr>
              <w:pStyle w:val="ConsPlusNormal"/>
            </w:pPr>
            <w:r>
              <w:t>к/день</w:t>
            </w:r>
          </w:p>
        </w:tc>
        <w:tc>
          <w:tcPr>
            <w:tcW w:w="1304" w:type="dxa"/>
          </w:tcPr>
          <w:p w:rsidR="00C7095E" w:rsidRDefault="00C7095E" w:rsidP="00351328">
            <w:pPr>
              <w:pStyle w:val="ConsPlusNormal"/>
            </w:pPr>
          </w:p>
        </w:tc>
        <w:tc>
          <w:tcPr>
            <w:tcW w:w="1304"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pP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затраты на АУП в сфере ОМС</w:t>
            </w:r>
          </w:p>
        </w:tc>
        <w:tc>
          <w:tcPr>
            <w:tcW w:w="851" w:type="dxa"/>
          </w:tcPr>
          <w:p w:rsidR="00C7095E" w:rsidRDefault="00C7095E" w:rsidP="00351328">
            <w:pPr>
              <w:pStyle w:val="ConsPlusNormal"/>
            </w:pPr>
            <w:r>
              <w:t>26</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143,7</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141,9</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Из строки 20:</w:t>
            </w:r>
          </w:p>
          <w:p w:rsidR="00C7095E" w:rsidRDefault="00C7095E" w:rsidP="00351328">
            <w:pPr>
              <w:pStyle w:val="ConsPlusNormal"/>
            </w:pPr>
            <w:r>
              <w:t>1. Медицинская помощь, предоставляемая в рамках территориальной программы ОМС застрахованным лицам</w:t>
            </w:r>
          </w:p>
        </w:tc>
        <w:tc>
          <w:tcPr>
            <w:tcW w:w="851" w:type="dxa"/>
          </w:tcPr>
          <w:p w:rsidR="00C7095E" w:rsidRDefault="00C7095E" w:rsidP="00351328">
            <w:pPr>
              <w:pStyle w:val="ConsPlusNormal"/>
            </w:pPr>
            <w:r>
              <w:t>27</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15278,8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15093,9</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скорая медицинская помощь</w:t>
            </w:r>
          </w:p>
        </w:tc>
        <w:tc>
          <w:tcPr>
            <w:tcW w:w="851" w:type="dxa"/>
          </w:tcPr>
          <w:p w:rsidR="00C7095E" w:rsidRDefault="00C7095E" w:rsidP="00351328">
            <w:pPr>
              <w:pStyle w:val="ConsPlusNormal"/>
            </w:pPr>
            <w:r>
              <w:t>28</w:t>
            </w:r>
          </w:p>
        </w:tc>
        <w:tc>
          <w:tcPr>
            <w:tcW w:w="2324" w:type="dxa"/>
          </w:tcPr>
          <w:p w:rsidR="00C7095E" w:rsidRDefault="00C7095E" w:rsidP="00351328">
            <w:pPr>
              <w:pStyle w:val="ConsPlusNormal"/>
            </w:pPr>
            <w:r>
              <w:t>вызов</w:t>
            </w:r>
          </w:p>
        </w:tc>
        <w:tc>
          <w:tcPr>
            <w:tcW w:w="1304" w:type="dxa"/>
          </w:tcPr>
          <w:p w:rsidR="00C7095E" w:rsidRDefault="00C7095E" w:rsidP="00351328">
            <w:pPr>
              <w:pStyle w:val="ConsPlusNormal"/>
              <w:jc w:val="center"/>
            </w:pPr>
            <w:r>
              <w:t>0,3</w:t>
            </w:r>
          </w:p>
        </w:tc>
        <w:tc>
          <w:tcPr>
            <w:tcW w:w="1304" w:type="dxa"/>
          </w:tcPr>
          <w:p w:rsidR="00C7095E" w:rsidRDefault="00C7095E" w:rsidP="00351328">
            <w:pPr>
              <w:pStyle w:val="ConsPlusNormal"/>
              <w:jc w:val="center"/>
            </w:pPr>
            <w:r>
              <w:t>3187,9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956,4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944,8</w:t>
            </w:r>
          </w:p>
        </w:tc>
        <w:tc>
          <w:tcPr>
            <w:tcW w:w="737" w:type="dxa"/>
          </w:tcPr>
          <w:p w:rsidR="00C7095E" w:rsidRDefault="00C7095E" w:rsidP="00351328">
            <w:pPr>
              <w:pStyle w:val="ConsPlusNormal"/>
              <w:jc w:val="center"/>
            </w:pPr>
            <w:r>
              <w:t>х</w:t>
            </w:r>
          </w:p>
        </w:tc>
      </w:tr>
      <w:tr w:rsidR="00C7095E" w:rsidTr="00351328">
        <w:tc>
          <w:tcPr>
            <w:tcW w:w="3402" w:type="dxa"/>
            <w:gridSpan w:val="3"/>
            <w:vMerge w:val="restart"/>
          </w:tcPr>
          <w:p w:rsidR="00C7095E" w:rsidRDefault="00C7095E" w:rsidP="00351328">
            <w:pPr>
              <w:pStyle w:val="ConsPlusNormal"/>
            </w:pPr>
            <w:r>
              <w:t>- медицинская помощь в амбулаторных условиях</w:t>
            </w:r>
          </w:p>
        </w:tc>
        <w:tc>
          <w:tcPr>
            <w:tcW w:w="851" w:type="dxa"/>
          </w:tcPr>
          <w:p w:rsidR="00C7095E" w:rsidRDefault="00C7095E" w:rsidP="00351328">
            <w:pPr>
              <w:pStyle w:val="ConsPlusNormal"/>
            </w:pPr>
            <w:r>
              <w:t>29.1</w:t>
            </w:r>
          </w:p>
        </w:tc>
        <w:tc>
          <w:tcPr>
            <w:tcW w:w="2324" w:type="dxa"/>
          </w:tcPr>
          <w:p w:rsidR="00C7095E" w:rsidRDefault="00C7095E" w:rsidP="00351328">
            <w:pPr>
              <w:pStyle w:val="ConsPlusNormal"/>
            </w:pPr>
            <w:r>
              <w:t>посещение с профилактическими и иными целями</w:t>
            </w:r>
          </w:p>
        </w:tc>
        <w:tc>
          <w:tcPr>
            <w:tcW w:w="1304" w:type="dxa"/>
          </w:tcPr>
          <w:p w:rsidR="00C7095E" w:rsidRDefault="00C7095E" w:rsidP="00351328">
            <w:pPr>
              <w:pStyle w:val="ConsPlusNormal"/>
              <w:jc w:val="center"/>
            </w:pPr>
            <w:r>
              <w:t>2,35</w:t>
            </w:r>
          </w:p>
        </w:tc>
        <w:tc>
          <w:tcPr>
            <w:tcW w:w="1304" w:type="dxa"/>
          </w:tcPr>
          <w:p w:rsidR="00C7095E" w:rsidRDefault="00C7095E" w:rsidP="00351328">
            <w:pPr>
              <w:pStyle w:val="ConsPlusNormal"/>
              <w:jc w:val="center"/>
            </w:pPr>
            <w:r>
              <w:t>648,4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1523,8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1505,4</w:t>
            </w:r>
          </w:p>
        </w:tc>
        <w:tc>
          <w:tcPr>
            <w:tcW w:w="737" w:type="dxa"/>
          </w:tcPr>
          <w:p w:rsidR="00C7095E" w:rsidRDefault="00C7095E" w:rsidP="00351328">
            <w:pPr>
              <w:pStyle w:val="ConsPlusNormal"/>
              <w:jc w:val="center"/>
            </w:pPr>
            <w:r>
              <w:t>х</w:t>
            </w:r>
          </w:p>
        </w:tc>
      </w:tr>
      <w:tr w:rsidR="00C7095E" w:rsidTr="00351328">
        <w:tc>
          <w:tcPr>
            <w:tcW w:w="3402" w:type="dxa"/>
            <w:gridSpan w:val="3"/>
            <w:vMerge/>
          </w:tcPr>
          <w:p w:rsidR="00C7095E" w:rsidRDefault="00C7095E" w:rsidP="00351328"/>
        </w:tc>
        <w:tc>
          <w:tcPr>
            <w:tcW w:w="851" w:type="dxa"/>
          </w:tcPr>
          <w:p w:rsidR="00C7095E" w:rsidRDefault="00C7095E" w:rsidP="00351328">
            <w:pPr>
              <w:pStyle w:val="ConsPlusNormal"/>
            </w:pPr>
            <w:r>
              <w:t>29.2</w:t>
            </w:r>
          </w:p>
        </w:tc>
        <w:tc>
          <w:tcPr>
            <w:tcW w:w="2324" w:type="dxa"/>
          </w:tcPr>
          <w:p w:rsidR="00C7095E" w:rsidRDefault="00C7095E" w:rsidP="00351328">
            <w:pPr>
              <w:pStyle w:val="ConsPlusNormal"/>
            </w:pPr>
            <w:r>
              <w:t>посещение по неотложной мед. помощи</w:t>
            </w:r>
          </w:p>
        </w:tc>
        <w:tc>
          <w:tcPr>
            <w:tcW w:w="1304" w:type="dxa"/>
          </w:tcPr>
          <w:p w:rsidR="00C7095E" w:rsidRDefault="00C7095E" w:rsidP="00351328">
            <w:pPr>
              <w:pStyle w:val="ConsPlusNormal"/>
              <w:jc w:val="center"/>
            </w:pPr>
            <w:r>
              <w:t>0,56</w:t>
            </w:r>
          </w:p>
        </w:tc>
        <w:tc>
          <w:tcPr>
            <w:tcW w:w="1304" w:type="dxa"/>
          </w:tcPr>
          <w:p w:rsidR="00C7095E" w:rsidRDefault="00C7095E" w:rsidP="00351328">
            <w:pPr>
              <w:pStyle w:val="ConsPlusNormal"/>
              <w:jc w:val="center"/>
            </w:pPr>
            <w:r>
              <w:t>830,1</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464,8</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459,2</w:t>
            </w:r>
          </w:p>
        </w:tc>
        <w:tc>
          <w:tcPr>
            <w:tcW w:w="737" w:type="dxa"/>
          </w:tcPr>
          <w:p w:rsidR="00C7095E" w:rsidRDefault="00C7095E" w:rsidP="00351328">
            <w:pPr>
              <w:pStyle w:val="ConsPlusNormal"/>
              <w:jc w:val="center"/>
            </w:pPr>
            <w:r>
              <w:t>х</w:t>
            </w:r>
          </w:p>
        </w:tc>
      </w:tr>
      <w:tr w:rsidR="00C7095E" w:rsidTr="00351328">
        <w:tc>
          <w:tcPr>
            <w:tcW w:w="3402" w:type="dxa"/>
            <w:gridSpan w:val="3"/>
            <w:vMerge/>
          </w:tcPr>
          <w:p w:rsidR="00C7095E" w:rsidRDefault="00C7095E" w:rsidP="00351328"/>
        </w:tc>
        <w:tc>
          <w:tcPr>
            <w:tcW w:w="851" w:type="dxa"/>
          </w:tcPr>
          <w:p w:rsidR="00C7095E" w:rsidRDefault="00C7095E" w:rsidP="00351328">
            <w:pPr>
              <w:pStyle w:val="ConsPlusNormal"/>
            </w:pPr>
            <w:r>
              <w:t>29.3</w:t>
            </w:r>
          </w:p>
        </w:tc>
        <w:tc>
          <w:tcPr>
            <w:tcW w:w="2324" w:type="dxa"/>
          </w:tcPr>
          <w:p w:rsidR="00C7095E" w:rsidRDefault="00C7095E" w:rsidP="00351328">
            <w:pPr>
              <w:pStyle w:val="ConsPlusNormal"/>
            </w:pPr>
            <w:r>
              <w:t>обращение</w:t>
            </w:r>
          </w:p>
        </w:tc>
        <w:tc>
          <w:tcPr>
            <w:tcW w:w="1304" w:type="dxa"/>
          </w:tcPr>
          <w:p w:rsidR="00C7095E" w:rsidRDefault="00C7095E" w:rsidP="00351328">
            <w:pPr>
              <w:pStyle w:val="ConsPlusNormal"/>
              <w:jc w:val="center"/>
            </w:pPr>
            <w:r>
              <w:t>1,98</w:t>
            </w:r>
          </w:p>
        </w:tc>
        <w:tc>
          <w:tcPr>
            <w:tcW w:w="1304" w:type="dxa"/>
          </w:tcPr>
          <w:p w:rsidR="00C7095E" w:rsidRDefault="00C7095E" w:rsidP="00351328">
            <w:pPr>
              <w:pStyle w:val="ConsPlusNormal"/>
              <w:jc w:val="center"/>
            </w:pPr>
            <w:r>
              <w:t>1863,4</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3689,5</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3644,8</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xml:space="preserve">- специализированная </w:t>
            </w:r>
            <w:r>
              <w:lastRenderedPageBreak/>
              <w:t>медицинская помощь в стационарных условиях, в том числе:</w:t>
            </w:r>
          </w:p>
        </w:tc>
        <w:tc>
          <w:tcPr>
            <w:tcW w:w="851" w:type="dxa"/>
          </w:tcPr>
          <w:p w:rsidR="00C7095E" w:rsidRDefault="00C7095E" w:rsidP="00351328">
            <w:pPr>
              <w:pStyle w:val="ConsPlusNormal"/>
            </w:pPr>
            <w:r>
              <w:lastRenderedPageBreak/>
              <w:t>30</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0,17235</w:t>
            </w:r>
          </w:p>
        </w:tc>
        <w:tc>
          <w:tcPr>
            <w:tcW w:w="1304" w:type="dxa"/>
          </w:tcPr>
          <w:p w:rsidR="00C7095E" w:rsidRDefault="00C7095E" w:rsidP="00351328">
            <w:pPr>
              <w:pStyle w:val="ConsPlusNormal"/>
              <w:jc w:val="center"/>
            </w:pPr>
            <w:r>
              <w:t>42862,1</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7387,3</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7297,9</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lastRenderedPageBreak/>
              <w:t>медицинская реабилитация в стационарных условиях</w:t>
            </w:r>
          </w:p>
        </w:tc>
        <w:tc>
          <w:tcPr>
            <w:tcW w:w="851" w:type="dxa"/>
          </w:tcPr>
          <w:p w:rsidR="00C7095E" w:rsidRDefault="00C7095E" w:rsidP="00351328">
            <w:pPr>
              <w:pStyle w:val="ConsPlusNormal"/>
            </w:pPr>
            <w:r>
              <w:t>30.1</w:t>
            </w:r>
          </w:p>
        </w:tc>
        <w:tc>
          <w:tcPr>
            <w:tcW w:w="2324" w:type="dxa"/>
          </w:tcPr>
          <w:p w:rsidR="00C7095E" w:rsidRDefault="00C7095E" w:rsidP="00351328">
            <w:pPr>
              <w:pStyle w:val="ConsPlusNormal"/>
            </w:pPr>
            <w:r>
              <w:t>к/день</w:t>
            </w:r>
          </w:p>
        </w:tc>
        <w:tc>
          <w:tcPr>
            <w:tcW w:w="1304" w:type="dxa"/>
          </w:tcPr>
          <w:p w:rsidR="00C7095E" w:rsidRDefault="00C7095E" w:rsidP="00351328">
            <w:pPr>
              <w:pStyle w:val="ConsPlusNormal"/>
              <w:jc w:val="center"/>
            </w:pPr>
            <w:r>
              <w:t>0,048</w:t>
            </w:r>
          </w:p>
        </w:tc>
        <w:tc>
          <w:tcPr>
            <w:tcW w:w="1304" w:type="dxa"/>
          </w:tcPr>
          <w:p w:rsidR="00C7095E" w:rsidRDefault="00C7095E" w:rsidP="00351328">
            <w:pPr>
              <w:pStyle w:val="ConsPlusNormal"/>
              <w:jc w:val="center"/>
            </w:pPr>
            <w:r>
              <w:t>3333,7</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160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158,1</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высокотехнологичная медицинская помощь</w:t>
            </w:r>
          </w:p>
        </w:tc>
        <w:tc>
          <w:tcPr>
            <w:tcW w:w="851" w:type="dxa"/>
          </w:tcPr>
          <w:p w:rsidR="00C7095E" w:rsidRDefault="00C7095E" w:rsidP="00351328">
            <w:pPr>
              <w:pStyle w:val="ConsPlusNormal"/>
            </w:pPr>
            <w:r>
              <w:t>30.2</w:t>
            </w:r>
          </w:p>
        </w:tc>
        <w:tc>
          <w:tcPr>
            <w:tcW w:w="2324" w:type="dxa"/>
          </w:tcPr>
          <w:p w:rsidR="00C7095E" w:rsidRDefault="00C7095E" w:rsidP="00351328">
            <w:pPr>
              <w:pStyle w:val="ConsPlusNormal"/>
            </w:pPr>
            <w:r>
              <w:t>случай госпитализации</w:t>
            </w:r>
          </w:p>
        </w:tc>
        <w:tc>
          <w:tcPr>
            <w:tcW w:w="1304" w:type="dxa"/>
          </w:tcPr>
          <w:p w:rsidR="00C7095E" w:rsidRDefault="00C7095E" w:rsidP="00351328">
            <w:pPr>
              <w:pStyle w:val="ConsPlusNormal"/>
              <w:jc w:val="center"/>
            </w:pPr>
            <w:r>
              <w:t>0,00275</w:t>
            </w:r>
          </w:p>
        </w:tc>
        <w:tc>
          <w:tcPr>
            <w:tcW w:w="1304" w:type="dxa"/>
          </w:tcPr>
          <w:p w:rsidR="00C7095E" w:rsidRDefault="00C7095E" w:rsidP="00351328">
            <w:pPr>
              <w:pStyle w:val="ConsPlusNormal"/>
              <w:jc w:val="center"/>
            </w:pPr>
            <w:r>
              <w:t>202197,0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555,9</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549,2</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 медицинская помощь в условиях дневного стационара</w:t>
            </w:r>
          </w:p>
        </w:tc>
        <w:tc>
          <w:tcPr>
            <w:tcW w:w="851" w:type="dxa"/>
          </w:tcPr>
          <w:p w:rsidR="00C7095E" w:rsidRDefault="00C7095E" w:rsidP="00351328">
            <w:pPr>
              <w:pStyle w:val="ConsPlusNormal"/>
            </w:pPr>
            <w:r>
              <w:t>31</w:t>
            </w:r>
          </w:p>
        </w:tc>
        <w:tc>
          <w:tcPr>
            <w:tcW w:w="2324" w:type="dxa"/>
          </w:tcPr>
          <w:p w:rsidR="00C7095E" w:rsidRDefault="00C7095E" w:rsidP="00351328">
            <w:pPr>
              <w:pStyle w:val="ConsPlusNormal"/>
            </w:pPr>
            <w:r>
              <w:t>случай лечения</w:t>
            </w:r>
          </w:p>
        </w:tc>
        <w:tc>
          <w:tcPr>
            <w:tcW w:w="1304" w:type="dxa"/>
          </w:tcPr>
          <w:p w:rsidR="00C7095E" w:rsidRDefault="00C7095E" w:rsidP="00351328">
            <w:pPr>
              <w:pStyle w:val="ConsPlusNormal"/>
              <w:jc w:val="center"/>
            </w:pPr>
            <w:r>
              <w:t>0,06</w:t>
            </w:r>
          </w:p>
        </w:tc>
        <w:tc>
          <w:tcPr>
            <w:tcW w:w="1304" w:type="dxa"/>
          </w:tcPr>
          <w:p w:rsidR="00C7095E" w:rsidRDefault="00C7095E" w:rsidP="00351328">
            <w:pPr>
              <w:pStyle w:val="ConsPlusNormal"/>
              <w:jc w:val="center"/>
            </w:pPr>
            <w:r>
              <w:t>20949,7</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1257,0</w:t>
            </w:r>
          </w:p>
        </w:tc>
        <w:tc>
          <w:tcPr>
            <w:tcW w:w="1077"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1241,8</w:t>
            </w:r>
          </w:p>
        </w:tc>
        <w:tc>
          <w:tcPr>
            <w:tcW w:w="737" w:type="dxa"/>
          </w:tcPr>
          <w:p w:rsidR="00C7095E" w:rsidRDefault="00C7095E" w:rsidP="00351328">
            <w:pPr>
              <w:pStyle w:val="ConsPlusNormal"/>
              <w:jc w:val="center"/>
            </w:pPr>
            <w:r>
              <w:t>х</w:t>
            </w:r>
          </w:p>
        </w:tc>
      </w:tr>
      <w:tr w:rsidR="00C7095E" w:rsidTr="00351328">
        <w:tc>
          <w:tcPr>
            <w:tcW w:w="3402" w:type="dxa"/>
            <w:gridSpan w:val="3"/>
          </w:tcPr>
          <w:p w:rsidR="00C7095E" w:rsidRDefault="00C7095E" w:rsidP="00351328">
            <w:pPr>
              <w:pStyle w:val="ConsPlusNormal"/>
            </w:pPr>
            <w:r>
              <w:t>Итого (сумма строк 01 + 15 + 20)</w:t>
            </w:r>
          </w:p>
        </w:tc>
        <w:tc>
          <w:tcPr>
            <w:tcW w:w="851" w:type="dxa"/>
          </w:tcPr>
          <w:p w:rsidR="00C7095E" w:rsidRDefault="00C7095E" w:rsidP="00351328">
            <w:pPr>
              <w:pStyle w:val="ConsPlusNormal"/>
            </w:pPr>
            <w:r>
              <w:t>32</w:t>
            </w:r>
          </w:p>
        </w:tc>
        <w:tc>
          <w:tcPr>
            <w:tcW w:w="2324" w:type="dxa"/>
          </w:tcPr>
          <w:p w:rsidR="00C7095E" w:rsidRDefault="00C7095E" w:rsidP="00351328">
            <w:pPr>
              <w:pStyle w:val="ConsPlusNormal"/>
            </w:pPr>
          </w:p>
        </w:tc>
        <w:tc>
          <w:tcPr>
            <w:tcW w:w="1304" w:type="dxa"/>
          </w:tcPr>
          <w:p w:rsidR="00C7095E" w:rsidRDefault="00C7095E" w:rsidP="00351328">
            <w:pPr>
              <w:pStyle w:val="ConsPlusNormal"/>
              <w:jc w:val="center"/>
            </w:pPr>
            <w:r>
              <w:t>х</w:t>
            </w:r>
          </w:p>
        </w:tc>
        <w:tc>
          <w:tcPr>
            <w:tcW w:w="1304" w:type="dxa"/>
          </w:tcPr>
          <w:p w:rsidR="00C7095E" w:rsidRDefault="00C7095E" w:rsidP="00351328">
            <w:pPr>
              <w:pStyle w:val="ConsPlusNormal"/>
              <w:jc w:val="center"/>
            </w:pPr>
            <w:r>
              <w:t>х</w:t>
            </w:r>
          </w:p>
        </w:tc>
        <w:tc>
          <w:tcPr>
            <w:tcW w:w="1077" w:type="dxa"/>
          </w:tcPr>
          <w:p w:rsidR="00C7095E" w:rsidRDefault="00C7095E" w:rsidP="00351328">
            <w:pPr>
              <w:pStyle w:val="ConsPlusNormal"/>
              <w:jc w:val="center"/>
            </w:pPr>
            <w:r>
              <w:t>4023,3</w:t>
            </w:r>
          </w:p>
        </w:tc>
        <w:tc>
          <w:tcPr>
            <w:tcW w:w="1077" w:type="dxa"/>
          </w:tcPr>
          <w:p w:rsidR="00C7095E" w:rsidRDefault="00C7095E" w:rsidP="00351328">
            <w:pPr>
              <w:pStyle w:val="ConsPlusNormal"/>
              <w:jc w:val="center"/>
            </w:pPr>
            <w:r>
              <w:t>15422,5</w:t>
            </w:r>
          </w:p>
        </w:tc>
        <w:tc>
          <w:tcPr>
            <w:tcW w:w="1077" w:type="dxa"/>
          </w:tcPr>
          <w:p w:rsidR="00C7095E" w:rsidRDefault="00C7095E" w:rsidP="00351328">
            <w:pPr>
              <w:pStyle w:val="ConsPlusNormal"/>
              <w:jc w:val="center"/>
            </w:pPr>
            <w:r>
              <w:t>3959,4</w:t>
            </w:r>
          </w:p>
        </w:tc>
        <w:tc>
          <w:tcPr>
            <w:tcW w:w="1077" w:type="dxa"/>
          </w:tcPr>
          <w:p w:rsidR="00C7095E" w:rsidRDefault="00C7095E" w:rsidP="00351328">
            <w:pPr>
              <w:pStyle w:val="ConsPlusNormal"/>
              <w:jc w:val="center"/>
            </w:pPr>
            <w:r>
              <w:t>15235,8</w:t>
            </w:r>
          </w:p>
        </w:tc>
        <w:tc>
          <w:tcPr>
            <w:tcW w:w="737" w:type="dxa"/>
          </w:tcPr>
          <w:p w:rsidR="00C7095E" w:rsidRDefault="00C7095E" w:rsidP="00351328">
            <w:pPr>
              <w:pStyle w:val="ConsPlusNormal"/>
              <w:jc w:val="center"/>
            </w:pPr>
            <w:r>
              <w:t>100</w:t>
            </w:r>
          </w:p>
        </w:tc>
      </w:tr>
    </w:tbl>
    <w:p w:rsidR="00C7095E" w:rsidRDefault="00C7095E" w:rsidP="00C7095E">
      <w:pPr>
        <w:sectPr w:rsidR="00C7095E">
          <w:pgSz w:w="16838" w:h="11905" w:orient="landscape"/>
          <w:pgMar w:top="1701" w:right="1134" w:bottom="850" w:left="1134" w:header="0" w:footer="0" w:gutter="0"/>
          <w:cols w:space="720"/>
        </w:sectPr>
      </w:pPr>
    </w:p>
    <w:p w:rsidR="00C7095E" w:rsidRDefault="00C7095E" w:rsidP="00C7095E">
      <w:pPr>
        <w:pStyle w:val="ConsPlusNormal"/>
        <w:jc w:val="both"/>
      </w:pPr>
    </w:p>
    <w:p w:rsidR="00C7095E" w:rsidRDefault="00C7095E" w:rsidP="00C7095E">
      <w:pPr>
        <w:pStyle w:val="ConsPlusNormal"/>
        <w:jc w:val="right"/>
        <w:outlineLvl w:val="2"/>
      </w:pPr>
      <w:r>
        <w:t>Таблица 2</w:t>
      </w:r>
    </w:p>
    <w:p w:rsidR="00C7095E" w:rsidRDefault="00C7095E" w:rsidP="00C7095E">
      <w:pPr>
        <w:pStyle w:val="ConsPlusNormal"/>
        <w:jc w:val="both"/>
      </w:pPr>
    </w:p>
    <w:p w:rsidR="00C7095E" w:rsidRDefault="00C7095E" w:rsidP="00C7095E">
      <w:pPr>
        <w:pStyle w:val="ConsPlusTitle"/>
        <w:jc w:val="center"/>
      </w:pPr>
      <w:r>
        <w:t>Стоимость территориальной программы государственных гарантий</w:t>
      </w:r>
    </w:p>
    <w:p w:rsidR="00C7095E" w:rsidRDefault="00C7095E" w:rsidP="00C7095E">
      <w:pPr>
        <w:pStyle w:val="ConsPlusTitle"/>
        <w:jc w:val="center"/>
      </w:pPr>
      <w:r>
        <w:t>бесплатного оказания гражданам медицинской помощи</w:t>
      </w:r>
    </w:p>
    <w:p w:rsidR="00C7095E" w:rsidRDefault="00C7095E" w:rsidP="00C7095E">
      <w:pPr>
        <w:pStyle w:val="ConsPlusTitle"/>
        <w:jc w:val="center"/>
      </w:pPr>
      <w:r>
        <w:t>по источникам финансового обеспечения на 2018 год</w:t>
      </w:r>
    </w:p>
    <w:p w:rsidR="00C7095E" w:rsidRDefault="00C7095E" w:rsidP="00C709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907"/>
        <w:gridCol w:w="1077"/>
        <w:gridCol w:w="1361"/>
      </w:tblGrid>
      <w:tr w:rsidR="00C7095E" w:rsidTr="00351328">
        <w:tc>
          <w:tcPr>
            <w:tcW w:w="5726" w:type="dxa"/>
            <w:vMerge w:val="restart"/>
          </w:tcPr>
          <w:p w:rsidR="00C7095E" w:rsidRDefault="00C7095E" w:rsidP="0035132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C7095E" w:rsidRDefault="00C7095E" w:rsidP="00351328">
            <w:pPr>
              <w:pStyle w:val="ConsPlusNormal"/>
              <w:jc w:val="center"/>
            </w:pPr>
            <w:r>
              <w:t>N строки</w:t>
            </w:r>
          </w:p>
        </w:tc>
        <w:tc>
          <w:tcPr>
            <w:tcW w:w="2438" w:type="dxa"/>
            <w:gridSpan w:val="2"/>
          </w:tcPr>
          <w:p w:rsidR="00C7095E" w:rsidRDefault="00C7095E" w:rsidP="00351328">
            <w:pPr>
              <w:pStyle w:val="ConsPlusNormal"/>
              <w:jc w:val="center"/>
            </w:pPr>
            <w:r>
              <w:t>Утвержденная стоимость территориальной программы на 2018 год</w:t>
            </w:r>
          </w:p>
        </w:tc>
      </w:tr>
      <w:tr w:rsidR="00C7095E" w:rsidTr="00351328">
        <w:tc>
          <w:tcPr>
            <w:tcW w:w="5726" w:type="dxa"/>
            <w:vMerge/>
          </w:tcPr>
          <w:p w:rsidR="00C7095E" w:rsidRDefault="00C7095E" w:rsidP="00351328"/>
        </w:tc>
        <w:tc>
          <w:tcPr>
            <w:tcW w:w="907" w:type="dxa"/>
            <w:vMerge/>
          </w:tcPr>
          <w:p w:rsidR="00C7095E" w:rsidRDefault="00C7095E" w:rsidP="00351328"/>
        </w:tc>
        <w:tc>
          <w:tcPr>
            <w:tcW w:w="1077" w:type="dxa"/>
          </w:tcPr>
          <w:p w:rsidR="00C7095E" w:rsidRDefault="00C7095E" w:rsidP="00351328">
            <w:pPr>
              <w:pStyle w:val="ConsPlusNormal"/>
              <w:jc w:val="center"/>
            </w:pPr>
            <w:r>
              <w:t>всего (млн. руб.)</w:t>
            </w:r>
          </w:p>
        </w:tc>
        <w:tc>
          <w:tcPr>
            <w:tcW w:w="1361" w:type="dxa"/>
          </w:tcPr>
          <w:p w:rsidR="00C7095E" w:rsidRDefault="00C7095E" w:rsidP="00351328">
            <w:pPr>
              <w:pStyle w:val="ConsPlusNormal"/>
              <w:jc w:val="center"/>
            </w:pPr>
            <w:r>
              <w:t>на 1 жителя (застрахованное лицо) в год (руб.)</w:t>
            </w:r>
          </w:p>
        </w:tc>
      </w:tr>
      <w:tr w:rsidR="00C7095E" w:rsidTr="00351328">
        <w:tc>
          <w:tcPr>
            <w:tcW w:w="5726" w:type="dxa"/>
          </w:tcPr>
          <w:p w:rsidR="00C7095E" w:rsidRDefault="00C7095E" w:rsidP="00351328">
            <w:pPr>
              <w:pStyle w:val="ConsPlusNormal"/>
              <w:jc w:val="center"/>
            </w:pPr>
            <w:r>
              <w:t>1</w:t>
            </w:r>
          </w:p>
        </w:tc>
        <w:tc>
          <w:tcPr>
            <w:tcW w:w="907" w:type="dxa"/>
          </w:tcPr>
          <w:p w:rsidR="00C7095E" w:rsidRDefault="00C7095E" w:rsidP="00351328">
            <w:pPr>
              <w:pStyle w:val="ConsPlusNormal"/>
              <w:jc w:val="center"/>
            </w:pPr>
            <w:r>
              <w:t>2</w:t>
            </w:r>
          </w:p>
        </w:tc>
        <w:tc>
          <w:tcPr>
            <w:tcW w:w="1077" w:type="dxa"/>
          </w:tcPr>
          <w:p w:rsidR="00C7095E" w:rsidRDefault="00C7095E" w:rsidP="00351328">
            <w:pPr>
              <w:pStyle w:val="ConsPlusNormal"/>
              <w:jc w:val="center"/>
            </w:pPr>
            <w:r>
              <w:t>3</w:t>
            </w:r>
          </w:p>
        </w:tc>
        <w:tc>
          <w:tcPr>
            <w:tcW w:w="1361" w:type="dxa"/>
          </w:tcPr>
          <w:p w:rsidR="00C7095E" w:rsidRDefault="00C7095E" w:rsidP="00351328">
            <w:pPr>
              <w:pStyle w:val="ConsPlusNormal"/>
              <w:jc w:val="center"/>
            </w:pPr>
            <w:r>
              <w:t>4</w:t>
            </w:r>
          </w:p>
        </w:tc>
      </w:tr>
      <w:tr w:rsidR="00C7095E" w:rsidTr="00351328">
        <w:tc>
          <w:tcPr>
            <w:tcW w:w="5726" w:type="dxa"/>
          </w:tcPr>
          <w:p w:rsidR="00C7095E" w:rsidRDefault="00C7095E" w:rsidP="00351328">
            <w:pPr>
              <w:pStyle w:val="ConsPlusNormal"/>
            </w:pPr>
            <w:r>
              <w:t>Стоимость территориальной программы государственных гарантий всего (сумма строк 02 + 03), в том числе:</w:t>
            </w:r>
          </w:p>
        </w:tc>
        <w:tc>
          <w:tcPr>
            <w:tcW w:w="907" w:type="dxa"/>
          </w:tcPr>
          <w:p w:rsidR="00C7095E" w:rsidRDefault="00C7095E" w:rsidP="00351328">
            <w:pPr>
              <w:pStyle w:val="ConsPlusNormal"/>
            </w:pPr>
            <w:r>
              <w:t>01</w:t>
            </w:r>
          </w:p>
        </w:tc>
        <w:tc>
          <w:tcPr>
            <w:tcW w:w="1077" w:type="dxa"/>
          </w:tcPr>
          <w:p w:rsidR="00C7095E" w:rsidRDefault="00C7095E" w:rsidP="00351328">
            <w:pPr>
              <w:pStyle w:val="ConsPlusNormal"/>
              <w:jc w:val="right"/>
            </w:pPr>
            <w:r>
              <w:t>19195,2</w:t>
            </w:r>
          </w:p>
        </w:tc>
        <w:tc>
          <w:tcPr>
            <w:tcW w:w="1361" w:type="dxa"/>
          </w:tcPr>
          <w:p w:rsidR="00C7095E" w:rsidRDefault="00C7095E" w:rsidP="00351328">
            <w:pPr>
              <w:pStyle w:val="ConsPlusNormal"/>
              <w:jc w:val="right"/>
            </w:pPr>
            <w:r>
              <w:t>19445,8</w:t>
            </w:r>
          </w:p>
        </w:tc>
      </w:tr>
      <w:tr w:rsidR="00C7095E" w:rsidTr="00351328">
        <w:tc>
          <w:tcPr>
            <w:tcW w:w="5726" w:type="dxa"/>
          </w:tcPr>
          <w:p w:rsidR="00C7095E" w:rsidRDefault="00C7095E" w:rsidP="00351328">
            <w:pPr>
              <w:pStyle w:val="ConsPlusNormal"/>
            </w:pPr>
            <w:r>
              <w:t>I. Средства консолидированного бюджета субъекта Российской Федерации &lt;*&gt;</w:t>
            </w:r>
          </w:p>
        </w:tc>
        <w:tc>
          <w:tcPr>
            <w:tcW w:w="907" w:type="dxa"/>
          </w:tcPr>
          <w:p w:rsidR="00C7095E" w:rsidRDefault="00C7095E" w:rsidP="00351328">
            <w:pPr>
              <w:pStyle w:val="ConsPlusNormal"/>
            </w:pPr>
            <w:r>
              <w:t>02</w:t>
            </w:r>
          </w:p>
        </w:tc>
        <w:tc>
          <w:tcPr>
            <w:tcW w:w="1077" w:type="dxa"/>
          </w:tcPr>
          <w:p w:rsidR="00C7095E" w:rsidRDefault="00C7095E" w:rsidP="00351328">
            <w:pPr>
              <w:pStyle w:val="ConsPlusNormal"/>
              <w:jc w:val="right"/>
            </w:pPr>
            <w:r>
              <w:t>3959,4</w:t>
            </w:r>
          </w:p>
        </w:tc>
        <w:tc>
          <w:tcPr>
            <w:tcW w:w="1361" w:type="dxa"/>
          </w:tcPr>
          <w:p w:rsidR="00C7095E" w:rsidRDefault="00C7095E" w:rsidP="00351328">
            <w:pPr>
              <w:pStyle w:val="ConsPlusNormal"/>
              <w:jc w:val="right"/>
            </w:pPr>
            <w:r>
              <w:t>4023,3</w:t>
            </w:r>
          </w:p>
        </w:tc>
      </w:tr>
      <w:tr w:rsidR="00C7095E" w:rsidTr="00351328">
        <w:tc>
          <w:tcPr>
            <w:tcW w:w="5726" w:type="dxa"/>
          </w:tcPr>
          <w:p w:rsidR="00C7095E" w:rsidRDefault="00C7095E" w:rsidP="00351328">
            <w:pPr>
              <w:pStyle w:val="ConsPlusNormal"/>
            </w:pPr>
            <w:r>
              <w:t>II. Стоимость территориальной программы ОМС, всего &lt;**&gt; (сумма строк 04 + 08)</w:t>
            </w:r>
          </w:p>
        </w:tc>
        <w:tc>
          <w:tcPr>
            <w:tcW w:w="907" w:type="dxa"/>
          </w:tcPr>
          <w:p w:rsidR="00C7095E" w:rsidRDefault="00C7095E" w:rsidP="00351328">
            <w:pPr>
              <w:pStyle w:val="ConsPlusNormal"/>
            </w:pPr>
            <w:r>
              <w:t>03</w:t>
            </w:r>
          </w:p>
        </w:tc>
        <w:tc>
          <w:tcPr>
            <w:tcW w:w="1077" w:type="dxa"/>
          </w:tcPr>
          <w:p w:rsidR="00C7095E" w:rsidRDefault="00C7095E" w:rsidP="00351328">
            <w:pPr>
              <w:pStyle w:val="ConsPlusNormal"/>
              <w:jc w:val="right"/>
            </w:pPr>
            <w:r>
              <w:t>15235,8</w:t>
            </w:r>
          </w:p>
        </w:tc>
        <w:tc>
          <w:tcPr>
            <w:tcW w:w="1361" w:type="dxa"/>
          </w:tcPr>
          <w:p w:rsidR="00C7095E" w:rsidRDefault="00C7095E" w:rsidP="00351328">
            <w:pPr>
              <w:pStyle w:val="ConsPlusNormal"/>
              <w:jc w:val="right"/>
            </w:pPr>
            <w:r>
              <w:t>15422,5</w:t>
            </w:r>
          </w:p>
        </w:tc>
      </w:tr>
      <w:tr w:rsidR="00C7095E" w:rsidTr="00351328">
        <w:tc>
          <w:tcPr>
            <w:tcW w:w="5726" w:type="dxa"/>
          </w:tcPr>
          <w:p w:rsidR="00C7095E" w:rsidRDefault="00C7095E" w:rsidP="00351328">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07" w:type="dxa"/>
          </w:tcPr>
          <w:p w:rsidR="00C7095E" w:rsidRDefault="00C7095E" w:rsidP="00351328">
            <w:pPr>
              <w:pStyle w:val="ConsPlusNormal"/>
            </w:pPr>
            <w:r>
              <w:t>04</w:t>
            </w:r>
          </w:p>
        </w:tc>
        <w:tc>
          <w:tcPr>
            <w:tcW w:w="1077" w:type="dxa"/>
          </w:tcPr>
          <w:p w:rsidR="00C7095E" w:rsidRDefault="00C7095E" w:rsidP="00351328">
            <w:pPr>
              <w:pStyle w:val="ConsPlusNormal"/>
              <w:jc w:val="right"/>
            </w:pPr>
            <w:r>
              <w:t>15235,8</w:t>
            </w:r>
          </w:p>
        </w:tc>
        <w:tc>
          <w:tcPr>
            <w:tcW w:w="1361" w:type="dxa"/>
          </w:tcPr>
          <w:p w:rsidR="00C7095E" w:rsidRDefault="00C7095E" w:rsidP="00351328">
            <w:pPr>
              <w:pStyle w:val="ConsPlusNormal"/>
              <w:jc w:val="right"/>
            </w:pPr>
            <w:r>
              <w:t>15422,5</w:t>
            </w:r>
          </w:p>
        </w:tc>
      </w:tr>
      <w:tr w:rsidR="00C7095E" w:rsidTr="00351328">
        <w:tc>
          <w:tcPr>
            <w:tcW w:w="5726" w:type="dxa"/>
          </w:tcPr>
          <w:p w:rsidR="00C7095E" w:rsidRDefault="00C7095E" w:rsidP="00351328">
            <w:pPr>
              <w:pStyle w:val="ConsPlusNormal"/>
            </w:pPr>
            <w:r>
              <w:t>1.1. Субвенции из бюджета ФОМС</w:t>
            </w:r>
          </w:p>
        </w:tc>
        <w:tc>
          <w:tcPr>
            <w:tcW w:w="907" w:type="dxa"/>
          </w:tcPr>
          <w:p w:rsidR="00C7095E" w:rsidRDefault="00C7095E" w:rsidP="00351328">
            <w:pPr>
              <w:pStyle w:val="ConsPlusNormal"/>
            </w:pPr>
            <w:r>
              <w:t>05</w:t>
            </w:r>
          </w:p>
        </w:tc>
        <w:tc>
          <w:tcPr>
            <w:tcW w:w="1077" w:type="dxa"/>
          </w:tcPr>
          <w:p w:rsidR="00C7095E" w:rsidRDefault="00C7095E" w:rsidP="00351328">
            <w:pPr>
              <w:pStyle w:val="ConsPlusNormal"/>
              <w:jc w:val="right"/>
            </w:pPr>
            <w:r>
              <w:t>15235,8</w:t>
            </w:r>
          </w:p>
        </w:tc>
        <w:tc>
          <w:tcPr>
            <w:tcW w:w="1361" w:type="dxa"/>
          </w:tcPr>
          <w:p w:rsidR="00C7095E" w:rsidRDefault="00C7095E" w:rsidP="00351328">
            <w:pPr>
              <w:pStyle w:val="ConsPlusNormal"/>
              <w:jc w:val="right"/>
            </w:pPr>
            <w:r>
              <w:t>15422,5</w:t>
            </w:r>
          </w:p>
        </w:tc>
      </w:tr>
      <w:tr w:rsidR="00C7095E" w:rsidTr="00351328">
        <w:tc>
          <w:tcPr>
            <w:tcW w:w="5726" w:type="dxa"/>
          </w:tcPr>
          <w:p w:rsidR="00C7095E" w:rsidRDefault="00C7095E" w:rsidP="00351328">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C7095E" w:rsidRDefault="00C7095E" w:rsidP="00351328">
            <w:pPr>
              <w:pStyle w:val="ConsPlusNormal"/>
            </w:pPr>
            <w:r>
              <w:t>06</w:t>
            </w:r>
          </w:p>
        </w:tc>
        <w:tc>
          <w:tcPr>
            <w:tcW w:w="1077" w:type="dxa"/>
          </w:tcPr>
          <w:p w:rsidR="00C7095E" w:rsidRDefault="00C7095E" w:rsidP="00351328">
            <w:pPr>
              <w:pStyle w:val="ConsPlusNormal"/>
            </w:pPr>
          </w:p>
        </w:tc>
        <w:tc>
          <w:tcPr>
            <w:tcW w:w="1361" w:type="dxa"/>
          </w:tcPr>
          <w:p w:rsidR="00C7095E" w:rsidRDefault="00C7095E" w:rsidP="00351328">
            <w:pPr>
              <w:pStyle w:val="ConsPlusNormal"/>
            </w:pPr>
          </w:p>
        </w:tc>
      </w:tr>
      <w:tr w:rsidR="00C7095E" w:rsidTr="00351328">
        <w:tc>
          <w:tcPr>
            <w:tcW w:w="5726" w:type="dxa"/>
          </w:tcPr>
          <w:p w:rsidR="00C7095E" w:rsidRDefault="00C7095E" w:rsidP="00351328">
            <w:pPr>
              <w:pStyle w:val="ConsPlusNormal"/>
            </w:pPr>
            <w:r>
              <w:t>1.3. Прочие поступления</w:t>
            </w:r>
          </w:p>
        </w:tc>
        <w:tc>
          <w:tcPr>
            <w:tcW w:w="907" w:type="dxa"/>
          </w:tcPr>
          <w:p w:rsidR="00C7095E" w:rsidRDefault="00C7095E" w:rsidP="00351328">
            <w:pPr>
              <w:pStyle w:val="ConsPlusNormal"/>
            </w:pPr>
            <w:r>
              <w:t>07</w:t>
            </w:r>
          </w:p>
        </w:tc>
        <w:tc>
          <w:tcPr>
            <w:tcW w:w="1077" w:type="dxa"/>
          </w:tcPr>
          <w:p w:rsidR="00C7095E" w:rsidRDefault="00C7095E" w:rsidP="00351328">
            <w:pPr>
              <w:pStyle w:val="ConsPlusNormal"/>
            </w:pPr>
          </w:p>
        </w:tc>
        <w:tc>
          <w:tcPr>
            <w:tcW w:w="1361" w:type="dxa"/>
          </w:tcPr>
          <w:p w:rsidR="00C7095E" w:rsidRDefault="00C7095E" w:rsidP="00351328">
            <w:pPr>
              <w:pStyle w:val="ConsPlusNormal"/>
            </w:pPr>
          </w:p>
        </w:tc>
      </w:tr>
      <w:tr w:rsidR="00C7095E" w:rsidTr="00351328">
        <w:tc>
          <w:tcPr>
            <w:tcW w:w="5726" w:type="dxa"/>
          </w:tcPr>
          <w:p w:rsidR="00C7095E" w:rsidRDefault="00C7095E" w:rsidP="00351328">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07" w:type="dxa"/>
          </w:tcPr>
          <w:p w:rsidR="00C7095E" w:rsidRDefault="00C7095E" w:rsidP="00351328">
            <w:pPr>
              <w:pStyle w:val="ConsPlusNormal"/>
            </w:pPr>
            <w:r>
              <w:t>08</w:t>
            </w:r>
          </w:p>
        </w:tc>
        <w:tc>
          <w:tcPr>
            <w:tcW w:w="1077" w:type="dxa"/>
          </w:tcPr>
          <w:p w:rsidR="00C7095E" w:rsidRDefault="00C7095E" w:rsidP="00351328">
            <w:pPr>
              <w:pStyle w:val="ConsPlusNormal"/>
            </w:pPr>
          </w:p>
        </w:tc>
        <w:tc>
          <w:tcPr>
            <w:tcW w:w="1361" w:type="dxa"/>
          </w:tcPr>
          <w:p w:rsidR="00C7095E" w:rsidRDefault="00C7095E" w:rsidP="00351328">
            <w:pPr>
              <w:pStyle w:val="ConsPlusNormal"/>
            </w:pPr>
          </w:p>
        </w:tc>
      </w:tr>
      <w:tr w:rsidR="00C7095E" w:rsidTr="00351328">
        <w:tc>
          <w:tcPr>
            <w:tcW w:w="5726" w:type="dxa"/>
          </w:tcPr>
          <w:p w:rsidR="00C7095E" w:rsidRDefault="00C7095E" w:rsidP="00351328">
            <w:pPr>
              <w:pStyle w:val="ConsPlusNormal"/>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907" w:type="dxa"/>
          </w:tcPr>
          <w:p w:rsidR="00C7095E" w:rsidRDefault="00C7095E" w:rsidP="00351328">
            <w:pPr>
              <w:pStyle w:val="ConsPlusNormal"/>
            </w:pPr>
            <w:r>
              <w:t>09</w:t>
            </w:r>
          </w:p>
        </w:tc>
        <w:tc>
          <w:tcPr>
            <w:tcW w:w="1077" w:type="dxa"/>
          </w:tcPr>
          <w:p w:rsidR="00C7095E" w:rsidRDefault="00C7095E" w:rsidP="00351328">
            <w:pPr>
              <w:pStyle w:val="ConsPlusNormal"/>
            </w:pPr>
          </w:p>
        </w:tc>
        <w:tc>
          <w:tcPr>
            <w:tcW w:w="1361" w:type="dxa"/>
          </w:tcPr>
          <w:p w:rsidR="00C7095E" w:rsidRDefault="00C7095E" w:rsidP="00351328">
            <w:pPr>
              <w:pStyle w:val="ConsPlusNormal"/>
            </w:pPr>
          </w:p>
        </w:tc>
      </w:tr>
      <w:tr w:rsidR="00C7095E" w:rsidTr="00351328">
        <w:tc>
          <w:tcPr>
            <w:tcW w:w="5726" w:type="dxa"/>
          </w:tcPr>
          <w:p w:rsidR="00C7095E" w:rsidRDefault="00C7095E" w:rsidP="00351328">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Pr>
          <w:p w:rsidR="00C7095E" w:rsidRDefault="00C7095E" w:rsidP="00351328">
            <w:pPr>
              <w:pStyle w:val="ConsPlusNormal"/>
            </w:pPr>
            <w:r>
              <w:t>10</w:t>
            </w:r>
          </w:p>
        </w:tc>
        <w:tc>
          <w:tcPr>
            <w:tcW w:w="1077" w:type="dxa"/>
          </w:tcPr>
          <w:p w:rsidR="00C7095E" w:rsidRDefault="00C7095E" w:rsidP="00351328">
            <w:pPr>
              <w:pStyle w:val="ConsPlusNormal"/>
            </w:pPr>
          </w:p>
        </w:tc>
        <w:tc>
          <w:tcPr>
            <w:tcW w:w="1361" w:type="dxa"/>
          </w:tcPr>
          <w:p w:rsidR="00C7095E" w:rsidRDefault="00C7095E" w:rsidP="00351328">
            <w:pPr>
              <w:pStyle w:val="ConsPlusNormal"/>
            </w:pPr>
          </w:p>
        </w:tc>
      </w:tr>
    </w:tbl>
    <w:p w:rsidR="00C7095E" w:rsidRDefault="00C7095E" w:rsidP="00C7095E">
      <w:pPr>
        <w:pStyle w:val="ConsPlusNormal"/>
        <w:jc w:val="both"/>
      </w:pPr>
    </w:p>
    <w:p w:rsidR="00C7095E" w:rsidRDefault="00C7095E" w:rsidP="00C7095E">
      <w:pPr>
        <w:pStyle w:val="ConsPlusNormal"/>
        <w:ind w:firstLine="540"/>
        <w:jc w:val="both"/>
      </w:pPr>
      <w:r>
        <w:t>--------------------------------</w:t>
      </w:r>
    </w:p>
    <w:p w:rsidR="00C7095E" w:rsidRDefault="00C7095E" w:rsidP="00C7095E">
      <w:pPr>
        <w:pStyle w:val="ConsPlusNormal"/>
        <w:spacing w:before="220"/>
        <w:ind w:firstLine="540"/>
        <w:jc w:val="both"/>
      </w:pPr>
      <w:r>
        <w:t>&lt;*&gt; Без учета бюджетных ассигнований федерального бюджета на ОНЛС, целевые программы, а также межбюджетных трансфертов (строки 06 и 10).</w:t>
      </w:r>
    </w:p>
    <w:p w:rsidR="00C7095E" w:rsidRDefault="00C7095E" w:rsidP="00C7095E">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законами о бюджете территориального фонда обязательного медицинского страхования по разделу 01 "Общегосударственные вопросы".</w:t>
      </w:r>
    </w:p>
    <w:p w:rsidR="00C7095E" w:rsidRDefault="00C7095E" w:rsidP="00C709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304"/>
        <w:gridCol w:w="1814"/>
      </w:tblGrid>
      <w:tr w:rsidR="00C7095E" w:rsidTr="00351328">
        <w:tc>
          <w:tcPr>
            <w:tcW w:w="5953" w:type="dxa"/>
          </w:tcPr>
          <w:p w:rsidR="00C7095E" w:rsidRDefault="00C7095E" w:rsidP="00351328">
            <w:pPr>
              <w:pStyle w:val="ConsPlusNormal"/>
              <w:jc w:val="center"/>
            </w:pPr>
            <w:r>
              <w:t>Справочно</w:t>
            </w:r>
          </w:p>
        </w:tc>
        <w:tc>
          <w:tcPr>
            <w:tcW w:w="1304" w:type="dxa"/>
          </w:tcPr>
          <w:p w:rsidR="00C7095E" w:rsidRDefault="00C7095E" w:rsidP="00351328">
            <w:pPr>
              <w:pStyle w:val="ConsPlusNormal"/>
              <w:jc w:val="center"/>
            </w:pPr>
            <w:r>
              <w:t>Всего (тыс. руб.)</w:t>
            </w:r>
          </w:p>
        </w:tc>
        <w:tc>
          <w:tcPr>
            <w:tcW w:w="1814" w:type="dxa"/>
          </w:tcPr>
          <w:p w:rsidR="00C7095E" w:rsidRDefault="00C7095E" w:rsidP="00351328">
            <w:pPr>
              <w:pStyle w:val="ConsPlusNormal"/>
              <w:jc w:val="center"/>
            </w:pPr>
            <w:r>
              <w:t>На 1 застрахованное лицо (руб.)</w:t>
            </w:r>
          </w:p>
        </w:tc>
      </w:tr>
      <w:tr w:rsidR="00C7095E" w:rsidTr="00351328">
        <w:tc>
          <w:tcPr>
            <w:tcW w:w="5953" w:type="dxa"/>
          </w:tcPr>
          <w:p w:rsidR="00C7095E" w:rsidRDefault="00C7095E" w:rsidP="00351328">
            <w:pPr>
              <w:pStyle w:val="ConsPlusNormal"/>
            </w:pPr>
            <w:r>
              <w:t>Расходы на обеспечение выполнения ТФОМС своих функций</w:t>
            </w:r>
          </w:p>
        </w:tc>
        <w:tc>
          <w:tcPr>
            <w:tcW w:w="1304" w:type="dxa"/>
          </w:tcPr>
          <w:p w:rsidR="00C7095E" w:rsidRDefault="00C7095E" w:rsidP="00351328">
            <w:pPr>
              <w:pStyle w:val="ConsPlusNormal"/>
              <w:jc w:val="right"/>
            </w:pPr>
            <w:r>
              <w:t>71,3</w:t>
            </w:r>
          </w:p>
        </w:tc>
        <w:tc>
          <w:tcPr>
            <w:tcW w:w="1814" w:type="dxa"/>
          </w:tcPr>
          <w:p w:rsidR="00C7095E" w:rsidRDefault="00C7095E" w:rsidP="00351328">
            <w:pPr>
              <w:pStyle w:val="ConsPlusNormal"/>
              <w:jc w:val="right"/>
            </w:pPr>
            <w:r>
              <w:t>72,1</w:t>
            </w:r>
          </w:p>
        </w:tc>
      </w:tr>
    </w:tbl>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right"/>
        <w:outlineLvl w:val="1"/>
      </w:pPr>
      <w:r>
        <w:t>Приложение N 2</w:t>
      </w:r>
    </w:p>
    <w:p w:rsidR="00C7095E" w:rsidRDefault="00C7095E" w:rsidP="00C7095E">
      <w:pPr>
        <w:pStyle w:val="ConsPlusNormal"/>
        <w:jc w:val="right"/>
      </w:pPr>
      <w:r>
        <w:t>к Программе государственных</w:t>
      </w:r>
    </w:p>
    <w:p w:rsidR="00C7095E" w:rsidRDefault="00C7095E" w:rsidP="00C7095E">
      <w:pPr>
        <w:pStyle w:val="ConsPlusNormal"/>
        <w:jc w:val="right"/>
      </w:pPr>
      <w:r>
        <w:t>гарантий бесплатного оказания</w:t>
      </w:r>
    </w:p>
    <w:p w:rsidR="00C7095E" w:rsidRDefault="00C7095E" w:rsidP="00C7095E">
      <w:pPr>
        <w:pStyle w:val="ConsPlusNormal"/>
        <w:jc w:val="right"/>
      </w:pPr>
      <w:r>
        <w:t>гражданам медицинской помощи</w:t>
      </w:r>
    </w:p>
    <w:p w:rsidR="00C7095E" w:rsidRDefault="00C7095E" w:rsidP="00C7095E">
      <w:pPr>
        <w:pStyle w:val="ConsPlusNormal"/>
        <w:jc w:val="right"/>
      </w:pPr>
      <w:r>
        <w:t>на территории Республики Бурятия</w:t>
      </w:r>
    </w:p>
    <w:p w:rsidR="00C7095E" w:rsidRDefault="00C7095E" w:rsidP="00C7095E">
      <w:pPr>
        <w:pStyle w:val="ConsPlusNormal"/>
        <w:jc w:val="right"/>
      </w:pPr>
      <w:r>
        <w:t>на 2018 год и на плановый</w:t>
      </w:r>
    </w:p>
    <w:p w:rsidR="00C7095E" w:rsidRDefault="00C7095E" w:rsidP="00C7095E">
      <w:pPr>
        <w:pStyle w:val="ConsPlusNormal"/>
        <w:jc w:val="right"/>
      </w:pPr>
      <w:r>
        <w:t>период 2019 и 2020 годов</w:t>
      </w:r>
    </w:p>
    <w:p w:rsidR="00C7095E" w:rsidRDefault="00C7095E" w:rsidP="00C7095E">
      <w:pPr>
        <w:pStyle w:val="ConsPlusNormal"/>
        <w:jc w:val="both"/>
      </w:pPr>
    </w:p>
    <w:p w:rsidR="00C7095E" w:rsidRDefault="00C7095E" w:rsidP="00C7095E">
      <w:pPr>
        <w:pStyle w:val="ConsPlusTitle"/>
        <w:jc w:val="center"/>
      </w:pPr>
      <w:bookmarkStart w:id="5" w:name="P946"/>
      <w:bookmarkEnd w:id="5"/>
      <w:r>
        <w:t>ПЕРЕЧЕНЬ</w:t>
      </w:r>
    </w:p>
    <w:p w:rsidR="00C7095E" w:rsidRDefault="00C7095E" w:rsidP="00C7095E">
      <w:pPr>
        <w:pStyle w:val="ConsPlusTitle"/>
        <w:jc w:val="center"/>
      </w:pPr>
      <w:r>
        <w:t>МЕДИЦИНСКИХ ОРГАНИЗАЦИЙ, УЧАСТВУЮЩИХ В РЕАЛИЗАЦИИ</w:t>
      </w:r>
    </w:p>
    <w:p w:rsidR="00C7095E" w:rsidRDefault="00C7095E" w:rsidP="00C7095E">
      <w:pPr>
        <w:pStyle w:val="ConsPlusTitle"/>
        <w:jc w:val="center"/>
      </w:pPr>
      <w:r>
        <w:t>ТЕРРИТОРИАЛЬНОЙ ПРОГРАММЫ ГОСУДАРСТВЕННЫХ ГАРАНТИЙ, В ТОМ</w:t>
      </w:r>
    </w:p>
    <w:p w:rsidR="00C7095E" w:rsidRDefault="00C7095E" w:rsidP="00C7095E">
      <w:pPr>
        <w:pStyle w:val="ConsPlusTitle"/>
        <w:jc w:val="center"/>
      </w:pPr>
      <w:r>
        <w:t>ЧИСЛЕ ТЕРРИТОРИАЛЬНОЙ ПРОГРАММЫ ОБЯЗАТЕЛЬНОГО МЕДИЦИНСКОГО</w:t>
      </w:r>
    </w:p>
    <w:p w:rsidR="00C7095E" w:rsidRDefault="00C7095E" w:rsidP="00C7095E">
      <w:pPr>
        <w:pStyle w:val="ConsPlusTitle"/>
        <w:jc w:val="center"/>
      </w:pPr>
      <w:r>
        <w:t>СТРАХОВАНИЯ</w:t>
      </w:r>
    </w:p>
    <w:p w:rsidR="00C7095E" w:rsidRDefault="00C7095E" w:rsidP="00C709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520"/>
        <w:gridCol w:w="2041"/>
      </w:tblGrid>
      <w:tr w:rsidR="00C7095E" w:rsidTr="00351328">
        <w:tc>
          <w:tcPr>
            <w:tcW w:w="510" w:type="dxa"/>
          </w:tcPr>
          <w:p w:rsidR="00C7095E" w:rsidRDefault="00C7095E" w:rsidP="00351328">
            <w:pPr>
              <w:pStyle w:val="ConsPlusNormal"/>
              <w:jc w:val="center"/>
            </w:pPr>
            <w:r>
              <w:t>N п/п</w:t>
            </w:r>
          </w:p>
        </w:tc>
        <w:tc>
          <w:tcPr>
            <w:tcW w:w="6520" w:type="dxa"/>
          </w:tcPr>
          <w:p w:rsidR="00C7095E" w:rsidRDefault="00C7095E" w:rsidP="00351328">
            <w:pPr>
              <w:pStyle w:val="ConsPlusNormal"/>
              <w:jc w:val="center"/>
            </w:pPr>
            <w:r>
              <w:t>Наименование медицинской организации</w:t>
            </w:r>
          </w:p>
        </w:tc>
        <w:tc>
          <w:tcPr>
            <w:tcW w:w="2041" w:type="dxa"/>
          </w:tcPr>
          <w:p w:rsidR="00C7095E" w:rsidRDefault="00C7095E" w:rsidP="00351328">
            <w:pPr>
              <w:pStyle w:val="ConsPlusNormal"/>
              <w:jc w:val="center"/>
            </w:pPr>
            <w:r>
              <w:t xml:space="preserve">Осуществляющие деятельность в сфере обязательного медицинского страхования </w:t>
            </w:r>
            <w:hyperlink w:anchor="P1258" w:history="1">
              <w:r>
                <w:rPr>
                  <w:color w:val="0000FF"/>
                </w:rPr>
                <w:t>&lt;*&gt;</w:t>
              </w:r>
            </w:hyperlink>
          </w:p>
        </w:tc>
      </w:tr>
      <w:tr w:rsidR="00C7095E" w:rsidTr="00351328">
        <w:tc>
          <w:tcPr>
            <w:tcW w:w="510" w:type="dxa"/>
          </w:tcPr>
          <w:p w:rsidR="00C7095E" w:rsidRDefault="00C7095E" w:rsidP="00351328">
            <w:pPr>
              <w:pStyle w:val="ConsPlusNormal"/>
            </w:pPr>
            <w:r>
              <w:t>1</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клинический противотуберкулезный диспансер" им. Г.Д.Дугаровой</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lastRenderedPageBreak/>
              <w:t>2</w:t>
            </w:r>
          </w:p>
        </w:tc>
        <w:tc>
          <w:tcPr>
            <w:tcW w:w="6520" w:type="dxa"/>
          </w:tcPr>
          <w:p w:rsidR="00C7095E" w:rsidRDefault="00C7095E" w:rsidP="00351328">
            <w:pPr>
              <w:pStyle w:val="ConsPlusNormal"/>
            </w:pPr>
            <w:r>
              <w:t>Государственное автономное учреждение здравоохранения "Детская республиканская клиническая больница" Министерства здравоохранения Республики Бурятия</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w:t>
            </w:r>
          </w:p>
        </w:tc>
        <w:tc>
          <w:tcPr>
            <w:tcW w:w="6520" w:type="dxa"/>
          </w:tcPr>
          <w:p w:rsidR="00C7095E" w:rsidRDefault="00C7095E" w:rsidP="00351328">
            <w:pPr>
              <w:pStyle w:val="ConsPlusNormal"/>
            </w:pPr>
            <w:r>
              <w:t>Государственное автономное учреждение здравоохранения "Республиканская клиническая больница им. Н.А.Семашко" Министерства здравоохранения Республики Бурятия</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w:t>
            </w:r>
          </w:p>
        </w:tc>
        <w:tc>
          <w:tcPr>
            <w:tcW w:w="6520" w:type="dxa"/>
          </w:tcPr>
          <w:p w:rsidR="00C7095E" w:rsidRDefault="00C7095E" w:rsidP="00351328">
            <w:pPr>
              <w:pStyle w:val="ConsPlusNormal"/>
            </w:pPr>
            <w:r>
              <w:t>Государственное бюджетное учреждение здравоохранения "Бурятский республиканский клинический онкологический диспансер"</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медицинский информационно-аналитический центр"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6</w:t>
            </w:r>
          </w:p>
        </w:tc>
        <w:tc>
          <w:tcPr>
            <w:tcW w:w="6520" w:type="dxa"/>
          </w:tcPr>
          <w:p w:rsidR="00C7095E" w:rsidRDefault="00C7095E" w:rsidP="00351328">
            <w:pPr>
              <w:pStyle w:val="ConsPlusNormal"/>
            </w:pPr>
            <w:r>
              <w:t>Государственное бюджетное учреждение здравоохранения "Бурятская Республиканская станция переливания крови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7</w:t>
            </w:r>
          </w:p>
        </w:tc>
        <w:tc>
          <w:tcPr>
            <w:tcW w:w="6520" w:type="dxa"/>
          </w:tcPr>
          <w:p w:rsidR="00C7095E" w:rsidRDefault="00C7095E" w:rsidP="00351328">
            <w:pPr>
              <w:pStyle w:val="ConsPlusNormal"/>
            </w:pPr>
            <w:r>
              <w:t>Государственное автономное учреждение здравоохранения "Республиканский перинатальный центр Министерства здравоохранения Республики Бурятия"</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w:t>
            </w:r>
          </w:p>
        </w:tc>
        <w:tc>
          <w:tcPr>
            <w:tcW w:w="6520" w:type="dxa"/>
          </w:tcPr>
          <w:p w:rsidR="00C7095E" w:rsidRDefault="00C7095E" w:rsidP="00351328">
            <w:pPr>
              <w:pStyle w:val="ConsPlusNormal"/>
            </w:pPr>
            <w:r>
              <w:t>Государственное автономное учреждение здравоохранения "Республиканский кожно-венерологический диспансер"</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w:t>
            </w:r>
          </w:p>
        </w:tc>
        <w:tc>
          <w:tcPr>
            <w:tcW w:w="6520" w:type="dxa"/>
          </w:tcPr>
          <w:p w:rsidR="00C7095E" w:rsidRDefault="00C7095E" w:rsidP="00351328">
            <w:pPr>
              <w:pStyle w:val="ConsPlusNormal"/>
            </w:pPr>
            <w: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10</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психоневрологический диспансер"</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11</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Бурятия" имени В.Р.Бояновой"</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12</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центр профилактики и борьбы со СПИД"</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13</w:t>
            </w:r>
          </w:p>
        </w:tc>
        <w:tc>
          <w:tcPr>
            <w:tcW w:w="6520" w:type="dxa"/>
          </w:tcPr>
          <w:p w:rsidR="00C7095E" w:rsidRDefault="00C7095E" w:rsidP="00351328">
            <w:pPr>
              <w:pStyle w:val="ConsPlusNormal"/>
            </w:pPr>
            <w:r>
              <w:t>Государственное бюджетное учреждение здравоохранения "Территориальный центр медицины катастроф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14</w:t>
            </w:r>
          </w:p>
        </w:tc>
        <w:tc>
          <w:tcPr>
            <w:tcW w:w="6520" w:type="dxa"/>
          </w:tcPr>
          <w:p w:rsidR="00C7095E" w:rsidRDefault="00C7095E" w:rsidP="00351328">
            <w:pPr>
              <w:pStyle w:val="ConsPlusNormal"/>
            </w:pPr>
            <w:r>
              <w:t>Государственное бюджетное учреждение здравоохранения "Республиканское бюро судебно-медицинской экспертизы"</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15</w:t>
            </w:r>
          </w:p>
        </w:tc>
        <w:tc>
          <w:tcPr>
            <w:tcW w:w="6520" w:type="dxa"/>
          </w:tcPr>
          <w:p w:rsidR="00C7095E" w:rsidRDefault="00C7095E" w:rsidP="00351328">
            <w:pPr>
              <w:pStyle w:val="ConsPlusNormal"/>
            </w:pPr>
            <w:r>
              <w:t>Государственное бюджетное учреждение здравоохранения "Республиканский врачебно-физкультурный диспансер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16</w:t>
            </w:r>
          </w:p>
        </w:tc>
        <w:tc>
          <w:tcPr>
            <w:tcW w:w="6520" w:type="dxa"/>
          </w:tcPr>
          <w:p w:rsidR="00C7095E" w:rsidRDefault="00C7095E" w:rsidP="00351328">
            <w:pPr>
              <w:pStyle w:val="ConsPlusNormal"/>
            </w:pPr>
            <w:r>
              <w:t>Государственное бюджетное учреждение здравоохранения "Республиканское патологоанатомическое бюро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lastRenderedPageBreak/>
              <w:t>17</w:t>
            </w:r>
          </w:p>
        </w:tc>
        <w:tc>
          <w:tcPr>
            <w:tcW w:w="6520" w:type="dxa"/>
          </w:tcPr>
          <w:p w:rsidR="00C7095E" w:rsidRDefault="00C7095E" w:rsidP="00351328">
            <w:pPr>
              <w:pStyle w:val="ConsPlusNormal"/>
            </w:pPr>
            <w:r>
              <w:t>Государственное автономное учреждение здравоохранения "Республиканский клинический лечебно-реабилитационный центр "Центр восточной медицины"</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18</w:t>
            </w:r>
          </w:p>
        </w:tc>
        <w:tc>
          <w:tcPr>
            <w:tcW w:w="6520" w:type="dxa"/>
          </w:tcPr>
          <w:p w:rsidR="00C7095E" w:rsidRDefault="00C7095E" w:rsidP="00351328">
            <w:pPr>
              <w:pStyle w:val="ConsPlusNormal"/>
            </w:pPr>
            <w:r>
              <w:t>Государственное бюджетное учреждение здравоохранения Республики Бурятия "Специализированный психоневрологический Дом ребенка "Аистенок"</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19</w:t>
            </w:r>
          </w:p>
        </w:tc>
        <w:tc>
          <w:tcPr>
            <w:tcW w:w="6520" w:type="dxa"/>
          </w:tcPr>
          <w:p w:rsidR="00C7095E" w:rsidRDefault="00C7095E" w:rsidP="00351328">
            <w:pPr>
              <w:pStyle w:val="ConsPlusNormal"/>
            </w:pPr>
            <w:r>
              <w:t>Государственное бюджетное учреждение "Централизованная бухгалтерия Министерства здравоохранения Республики Бурятия"</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20</w:t>
            </w:r>
          </w:p>
        </w:tc>
        <w:tc>
          <w:tcPr>
            <w:tcW w:w="6520" w:type="dxa"/>
          </w:tcPr>
          <w:p w:rsidR="00C7095E" w:rsidRDefault="00C7095E" w:rsidP="00351328">
            <w:pPr>
              <w:pStyle w:val="ConsPlusNormal"/>
            </w:pPr>
            <w:r>
              <w:t>Государственное автономное учреждение здравоохранения "Центр сертификации и контроля качества лекарственных средств"</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21</w:t>
            </w:r>
          </w:p>
        </w:tc>
        <w:tc>
          <w:tcPr>
            <w:tcW w:w="6520" w:type="dxa"/>
          </w:tcPr>
          <w:p w:rsidR="00C7095E" w:rsidRDefault="00C7095E" w:rsidP="00351328">
            <w:pPr>
              <w:pStyle w:val="ConsPlusNormal"/>
            </w:pPr>
            <w:r>
              <w:t>Государственное автономное учреждение здравоохранения "Республиканская стоматологическая поликлиника"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22</w:t>
            </w:r>
          </w:p>
        </w:tc>
        <w:tc>
          <w:tcPr>
            <w:tcW w:w="6520" w:type="dxa"/>
          </w:tcPr>
          <w:p w:rsidR="00C7095E" w:rsidRDefault="00C7095E" w:rsidP="00351328">
            <w:pPr>
              <w:pStyle w:val="ConsPlusNormal"/>
            </w:pPr>
            <w:r>
              <w:t>Государственное бюджетное учреждение здравоохранения "Городская больница N 2"</w:t>
            </w:r>
          </w:p>
        </w:tc>
        <w:tc>
          <w:tcPr>
            <w:tcW w:w="2041" w:type="dxa"/>
          </w:tcPr>
          <w:p w:rsidR="00C7095E" w:rsidRDefault="00C7095E" w:rsidP="00351328">
            <w:pPr>
              <w:pStyle w:val="ConsPlusNormal"/>
            </w:pPr>
          </w:p>
        </w:tc>
      </w:tr>
      <w:tr w:rsidR="00C7095E" w:rsidTr="00351328">
        <w:tc>
          <w:tcPr>
            <w:tcW w:w="510" w:type="dxa"/>
          </w:tcPr>
          <w:p w:rsidR="00C7095E" w:rsidRDefault="00C7095E" w:rsidP="00351328">
            <w:pPr>
              <w:pStyle w:val="ConsPlusNormal"/>
            </w:pPr>
            <w:r>
              <w:t>23</w:t>
            </w:r>
          </w:p>
        </w:tc>
        <w:tc>
          <w:tcPr>
            <w:tcW w:w="6520" w:type="dxa"/>
          </w:tcPr>
          <w:p w:rsidR="00C7095E" w:rsidRDefault="00C7095E" w:rsidP="00351328">
            <w:pPr>
              <w:pStyle w:val="ConsPlusNormal"/>
            </w:pPr>
            <w:r>
              <w:t>Государственное бюджетное учреждение здравоохранения "Городская больница N 4"</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24</w:t>
            </w:r>
          </w:p>
        </w:tc>
        <w:tc>
          <w:tcPr>
            <w:tcW w:w="6520" w:type="dxa"/>
          </w:tcPr>
          <w:p w:rsidR="00C7095E" w:rsidRDefault="00C7095E" w:rsidP="00351328">
            <w:pPr>
              <w:pStyle w:val="ConsPlusNormal"/>
            </w:pPr>
            <w:r>
              <w:t>Государственное бюджетное учреждение здравоохранения "Городская больница N 5"</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25</w:t>
            </w:r>
          </w:p>
        </w:tc>
        <w:tc>
          <w:tcPr>
            <w:tcW w:w="6520" w:type="dxa"/>
          </w:tcPr>
          <w:p w:rsidR="00C7095E" w:rsidRDefault="00C7095E" w:rsidP="00351328">
            <w:pPr>
              <w:pStyle w:val="ConsPlusNormal"/>
            </w:pPr>
            <w:r>
              <w:t>Государственное автономное учреждение здравоохранения "Республиканская клиническая больница скорой медицинской помощи им. В.В.Ангапова"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26</w:t>
            </w:r>
          </w:p>
        </w:tc>
        <w:tc>
          <w:tcPr>
            <w:tcW w:w="6520" w:type="dxa"/>
          </w:tcPr>
          <w:p w:rsidR="00C7095E" w:rsidRDefault="00C7095E" w:rsidP="00351328">
            <w:pPr>
              <w:pStyle w:val="ConsPlusNormal"/>
            </w:pPr>
            <w:r>
              <w:t>Государственное бюджетное учреждение здравоохранения "Республиканская клиническая инфекционная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27</w:t>
            </w:r>
          </w:p>
        </w:tc>
        <w:tc>
          <w:tcPr>
            <w:tcW w:w="6520" w:type="dxa"/>
          </w:tcPr>
          <w:p w:rsidR="00C7095E" w:rsidRDefault="00C7095E" w:rsidP="00351328">
            <w:pPr>
              <w:pStyle w:val="ConsPlusNormal"/>
            </w:pPr>
            <w:r>
              <w:t>Государственное автономное учреждение здравоохранения "Детская клиническая больница с центром медицинской реабилитации"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28</w:t>
            </w:r>
          </w:p>
        </w:tc>
        <w:tc>
          <w:tcPr>
            <w:tcW w:w="6520" w:type="dxa"/>
          </w:tcPr>
          <w:p w:rsidR="00C7095E" w:rsidRDefault="00C7095E" w:rsidP="00351328">
            <w:pPr>
              <w:pStyle w:val="ConsPlusNormal"/>
            </w:pPr>
            <w:r>
              <w:t>Государственное автономное учреждение здравоохранения "Городской перинатальный центр г. Улан-Удэ"</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29</w:t>
            </w:r>
          </w:p>
        </w:tc>
        <w:tc>
          <w:tcPr>
            <w:tcW w:w="6520" w:type="dxa"/>
          </w:tcPr>
          <w:p w:rsidR="00C7095E" w:rsidRDefault="00C7095E" w:rsidP="00351328">
            <w:pPr>
              <w:pStyle w:val="ConsPlusNormal"/>
            </w:pPr>
            <w:r>
              <w:t>Государственное бюджетное учреждение здравоохранения "Городская поликлиника N 1"</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30</w:t>
            </w:r>
          </w:p>
        </w:tc>
        <w:tc>
          <w:tcPr>
            <w:tcW w:w="6520" w:type="dxa"/>
          </w:tcPr>
          <w:p w:rsidR="00C7095E" w:rsidRDefault="00C7095E" w:rsidP="00351328">
            <w:pPr>
              <w:pStyle w:val="ConsPlusNormal"/>
            </w:pPr>
            <w:r>
              <w:t>Государственное автономное учреждение здравоохранения "Городская поликлиника N 2"</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31</w:t>
            </w:r>
          </w:p>
        </w:tc>
        <w:tc>
          <w:tcPr>
            <w:tcW w:w="6520" w:type="dxa"/>
          </w:tcPr>
          <w:p w:rsidR="00C7095E" w:rsidRDefault="00C7095E" w:rsidP="00351328">
            <w:pPr>
              <w:pStyle w:val="ConsPlusNormal"/>
            </w:pPr>
            <w:r>
              <w:t>Государственное бюджетное учреждение здравоохранения "Городская поликлиника N 3"</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32</w:t>
            </w:r>
          </w:p>
        </w:tc>
        <w:tc>
          <w:tcPr>
            <w:tcW w:w="6520" w:type="dxa"/>
          </w:tcPr>
          <w:p w:rsidR="00C7095E" w:rsidRDefault="00C7095E" w:rsidP="00351328">
            <w:pPr>
              <w:pStyle w:val="ConsPlusNormal"/>
            </w:pPr>
            <w:r>
              <w:t>Государственное автономное учреждение здравоохранения "Городская поликлиника N 6"</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33</w:t>
            </w:r>
          </w:p>
        </w:tc>
        <w:tc>
          <w:tcPr>
            <w:tcW w:w="6520" w:type="dxa"/>
          </w:tcPr>
          <w:p w:rsidR="00C7095E" w:rsidRDefault="00C7095E" w:rsidP="00351328">
            <w:pPr>
              <w:pStyle w:val="ConsPlusNormal"/>
            </w:pPr>
            <w:r>
              <w:t>Государственное автономное учреждение здравоохранения "Стоматологическая поликлиника N 1"</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34</w:t>
            </w:r>
          </w:p>
        </w:tc>
        <w:tc>
          <w:tcPr>
            <w:tcW w:w="6520" w:type="dxa"/>
          </w:tcPr>
          <w:p w:rsidR="00C7095E" w:rsidRDefault="00C7095E" w:rsidP="00351328">
            <w:pPr>
              <w:pStyle w:val="ConsPlusNormal"/>
            </w:pPr>
            <w:r>
              <w:t xml:space="preserve">Государственное автономное учреждение здравоохранения </w:t>
            </w:r>
            <w:r>
              <w:lastRenderedPageBreak/>
              <w:t>"Стоматологическая поликлиника N 2"</w:t>
            </w:r>
          </w:p>
        </w:tc>
        <w:tc>
          <w:tcPr>
            <w:tcW w:w="2041" w:type="dxa"/>
          </w:tcPr>
          <w:p w:rsidR="00C7095E" w:rsidRDefault="00C7095E" w:rsidP="00351328">
            <w:pPr>
              <w:pStyle w:val="ConsPlusNormal"/>
              <w:jc w:val="center"/>
            </w:pPr>
            <w:r>
              <w:lastRenderedPageBreak/>
              <w:t>+</w:t>
            </w:r>
          </w:p>
        </w:tc>
      </w:tr>
      <w:tr w:rsidR="00C7095E" w:rsidTr="00351328">
        <w:tc>
          <w:tcPr>
            <w:tcW w:w="510" w:type="dxa"/>
          </w:tcPr>
          <w:p w:rsidR="00C7095E" w:rsidRDefault="00C7095E" w:rsidP="00351328">
            <w:pPr>
              <w:pStyle w:val="ConsPlusNormal"/>
            </w:pPr>
            <w:r>
              <w:lastRenderedPageBreak/>
              <w:t>35</w:t>
            </w:r>
          </w:p>
        </w:tc>
        <w:tc>
          <w:tcPr>
            <w:tcW w:w="6520" w:type="dxa"/>
          </w:tcPr>
          <w:p w:rsidR="00C7095E" w:rsidRDefault="00C7095E" w:rsidP="00351328">
            <w:pPr>
              <w:pStyle w:val="ConsPlusNormal"/>
            </w:pPr>
            <w:r>
              <w:t>Государственное автономное учреждение здравоохранения "Детская стоматологическая поликлиника"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36</w:t>
            </w:r>
          </w:p>
        </w:tc>
        <w:tc>
          <w:tcPr>
            <w:tcW w:w="6520" w:type="dxa"/>
          </w:tcPr>
          <w:p w:rsidR="00C7095E" w:rsidRDefault="00C7095E" w:rsidP="00351328">
            <w:pPr>
              <w:pStyle w:val="ConsPlusNormal"/>
            </w:pPr>
            <w:r>
              <w:t>Государственное бюджетное учреждение здравоохранения "Станция скорой медицинской помощи"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37</w:t>
            </w:r>
          </w:p>
        </w:tc>
        <w:tc>
          <w:tcPr>
            <w:tcW w:w="6520" w:type="dxa"/>
          </w:tcPr>
          <w:p w:rsidR="00C7095E" w:rsidRDefault="00C7095E" w:rsidP="00351328">
            <w:pPr>
              <w:pStyle w:val="ConsPlusNormal"/>
            </w:pPr>
            <w:r>
              <w:t>Государственное бюджетное учреждение здравоохранения "Баргузинская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38</w:t>
            </w:r>
          </w:p>
        </w:tc>
        <w:tc>
          <w:tcPr>
            <w:tcW w:w="6520" w:type="dxa"/>
          </w:tcPr>
          <w:p w:rsidR="00C7095E" w:rsidRDefault="00C7095E" w:rsidP="00351328">
            <w:pPr>
              <w:pStyle w:val="ConsPlusNormal"/>
            </w:pPr>
            <w:r>
              <w:t>Государственное бюджетное учреждение здравоохранения "Баунтовская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39</w:t>
            </w:r>
          </w:p>
        </w:tc>
        <w:tc>
          <w:tcPr>
            <w:tcW w:w="6520" w:type="dxa"/>
          </w:tcPr>
          <w:p w:rsidR="00C7095E" w:rsidRDefault="00C7095E" w:rsidP="00351328">
            <w:pPr>
              <w:pStyle w:val="ConsPlusNormal"/>
            </w:pPr>
            <w:r>
              <w:t>Государственное бюджетное учреждение здравоохранения "Бичурская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40</w:t>
            </w:r>
          </w:p>
        </w:tc>
        <w:tc>
          <w:tcPr>
            <w:tcW w:w="6520" w:type="dxa"/>
          </w:tcPr>
          <w:p w:rsidR="00C7095E" w:rsidRDefault="00C7095E" w:rsidP="00351328">
            <w:pPr>
              <w:pStyle w:val="ConsPlusNormal"/>
            </w:pPr>
            <w:r>
              <w:t>Государственное автономное учреждение здравоохранения "Гусиноозерская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41</w:t>
            </w:r>
          </w:p>
        </w:tc>
        <w:tc>
          <w:tcPr>
            <w:tcW w:w="6520" w:type="dxa"/>
          </w:tcPr>
          <w:p w:rsidR="00C7095E" w:rsidRDefault="00C7095E" w:rsidP="00351328">
            <w:pPr>
              <w:pStyle w:val="ConsPlusNormal"/>
            </w:pPr>
            <w:r>
              <w:t>Государственное бюджетное учреждение здравоохранения "Еравнинская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42</w:t>
            </w:r>
          </w:p>
        </w:tc>
        <w:tc>
          <w:tcPr>
            <w:tcW w:w="6520" w:type="dxa"/>
          </w:tcPr>
          <w:p w:rsidR="00C7095E" w:rsidRDefault="00C7095E" w:rsidP="00351328">
            <w:pPr>
              <w:pStyle w:val="ConsPlusNormal"/>
            </w:pPr>
            <w:r>
              <w:t>Государственное автономное учреждение здравоохранения "Заиграевская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43</w:t>
            </w:r>
          </w:p>
        </w:tc>
        <w:tc>
          <w:tcPr>
            <w:tcW w:w="6520" w:type="dxa"/>
          </w:tcPr>
          <w:p w:rsidR="00C7095E" w:rsidRDefault="00C7095E" w:rsidP="00351328">
            <w:pPr>
              <w:pStyle w:val="ConsPlusNormal"/>
            </w:pPr>
            <w:r>
              <w:t>Государственное бюджетное учреждение здравоохранения "Закаменская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44</w:t>
            </w:r>
          </w:p>
        </w:tc>
        <w:tc>
          <w:tcPr>
            <w:tcW w:w="6520" w:type="dxa"/>
          </w:tcPr>
          <w:p w:rsidR="00C7095E" w:rsidRDefault="00C7095E" w:rsidP="00351328">
            <w:pPr>
              <w:pStyle w:val="ConsPlusNormal"/>
            </w:pPr>
            <w:r>
              <w:t>Государственное автономное учреждение здравоохранения "Иволгинская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45</w:t>
            </w:r>
          </w:p>
        </w:tc>
        <w:tc>
          <w:tcPr>
            <w:tcW w:w="6520" w:type="dxa"/>
          </w:tcPr>
          <w:p w:rsidR="00C7095E" w:rsidRDefault="00C7095E" w:rsidP="00351328">
            <w:pPr>
              <w:pStyle w:val="ConsPlusNormal"/>
            </w:pPr>
            <w:r>
              <w:t>Государственное бюджетное учреждение здравоохранения "Кабанская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46</w:t>
            </w:r>
          </w:p>
        </w:tc>
        <w:tc>
          <w:tcPr>
            <w:tcW w:w="6520" w:type="dxa"/>
          </w:tcPr>
          <w:p w:rsidR="00C7095E" w:rsidRDefault="00C7095E" w:rsidP="00351328">
            <w:pPr>
              <w:pStyle w:val="ConsPlusNormal"/>
            </w:pPr>
            <w:r>
              <w:t>Государственное автономное учреждение здравоохранения "Кижингинская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47</w:t>
            </w:r>
          </w:p>
        </w:tc>
        <w:tc>
          <w:tcPr>
            <w:tcW w:w="6520" w:type="dxa"/>
          </w:tcPr>
          <w:p w:rsidR="00C7095E" w:rsidRDefault="00C7095E" w:rsidP="00351328">
            <w:pPr>
              <w:pStyle w:val="ConsPlusNormal"/>
            </w:pPr>
            <w:r>
              <w:t>Государственное бюджетное учреждение здравоохранения "Курумканская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48</w:t>
            </w:r>
          </w:p>
        </w:tc>
        <w:tc>
          <w:tcPr>
            <w:tcW w:w="6520" w:type="dxa"/>
          </w:tcPr>
          <w:p w:rsidR="00C7095E" w:rsidRDefault="00C7095E" w:rsidP="00351328">
            <w:pPr>
              <w:pStyle w:val="ConsPlusNormal"/>
            </w:pPr>
            <w:r>
              <w:t>Государственное бюджетное учреждение здравоохранения "Кяхтинская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49</w:t>
            </w:r>
          </w:p>
        </w:tc>
        <w:tc>
          <w:tcPr>
            <w:tcW w:w="6520" w:type="dxa"/>
          </w:tcPr>
          <w:p w:rsidR="00C7095E" w:rsidRDefault="00C7095E" w:rsidP="00351328">
            <w:pPr>
              <w:pStyle w:val="ConsPlusNormal"/>
            </w:pPr>
            <w:r>
              <w:t>Государственное бюджетное учреждение здравоохранения "Муйская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50</w:t>
            </w:r>
          </w:p>
        </w:tc>
        <w:tc>
          <w:tcPr>
            <w:tcW w:w="6520" w:type="dxa"/>
          </w:tcPr>
          <w:p w:rsidR="00C7095E" w:rsidRDefault="00C7095E" w:rsidP="00351328">
            <w:pPr>
              <w:pStyle w:val="ConsPlusNormal"/>
            </w:pPr>
            <w:r>
              <w:t>Государственное бюджетное учреждение здравоохранения "Мухоршибирская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51</w:t>
            </w:r>
          </w:p>
        </w:tc>
        <w:tc>
          <w:tcPr>
            <w:tcW w:w="6520" w:type="dxa"/>
          </w:tcPr>
          <w:p w:rsidR="00C7095E" w:rsidRDefault="00C7095E" w:rsidP="00351328">
            <w:pPr>
              <w:pStyle w:val="ConsPlusNormal"/>
            </w:pPr>
            <w:r>
              <w:t>Государственное бюджетное учреждение здравоохранения "Нижнеангарская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52</w:t>
            </w:r>
          </w:p>
        </w:tc>
        <w:tc>
          <w:tcPr>
            <w:tcW w:w="6520" w:type="dxa"/>
          </w:tcPr>
          <w:p w:rsidR="00C7095E" w:rsidRDefault="00C7095E" w:rsidP="00351328">
            <w:pPr>
              <w:pStyle w:val="ConsPlusNormal"/>
            </w:pPr>
            <w:r>
              <w:t>Государственное бюджетное учреждение здравоохранения "Окинская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53</w:t>
            </w:r>
          </w:p>
        </w:tc>
        <w:tc>
          <w:tcPr>
            <w:tcW w:w="6520" w:type="dxa"/>
          </w:tcPr>
          <w:p w:rsidR="00C7095E" w:rsidRDefault="00C7095E" w:rsidP="00351328">
            <w:pPr>
              <w:pStyle w:val="ConsPlusNormal"/>
            </w:pPr>
            <w:r>
              <w:t xml:space="preserve">Государственное бюджетное учреждение здравоохранения </w:t>
            </w:r>
            <w:r>
              <w:lastRenderedPageBreak/>
              <w:t>"Петропавловская центральная районная больница"</w:t>
            </w:r>
          </w:p>
        </w:tc>
        <w:tc>
          <w:tcPr>
            <w:tcW w:w="2041" w:type="dxa"/>
          </w:tcPr>
          <w:p w:rsidR="00C7095E" w:rsidRDefault="00C7095E" w:rsidP="00351328">
            <w:pPr>
              <w:pStyle w:val="ConsPlusNormal"/>
              <w:jc w:val="center"/>
            </w:pPr>
            <w:r>
              <w:lastRenderedPageBreak/>
              <w:t>+</w:t>
            </w:r>
          </w:p>
        </w:tc>
      </w:tr>
      <w:tr w:rsidR="00C7095E" w:rsidTr="00351328">
        <w:tc>
          <w:tcPr>
            <w:tcW w:w="510" w:type="dxa"/>
          </w:tcPr>
          <w:p w:rsidR="00C7095E" w:rsidRDefault="00C7095E" w:rsidP="00351328">
            <w:pPr>
              <w:pStyle w:val="ConsPlusNormal"/>
            </w:pPr>
            <w:r>
              <w:lastRenderedPageBreak/>
              <w:t>54</w:t>
            </w:r>
          </w:p>
        </w:tc>
        <w:tc>
          <w:tcPr>
            <w:tcW w:w="6520" w:type="dxa"/>
          </w:tcPr>
          <w:p w:rsidR="00C7095E" w:rsidRDefault="00C7095E" w:rsidP="00351328">
            <w:pPr>
              <w:pStyle w:val="ConsPlusNormal"/>
            </w:pPr>
            <w:r>
              <w:t>Государственное бюджетное учреждение здравоохранения "Прибайкальская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55</w:t>
            </w:r>
          </w:p>
        </w:tc>
        <w:tc>
          <w:tcPr>
            <w:tcW w:w="6520" w:type="dxa"/>
          </w:tcPr>
          <w:p w:rsidR="00C7095E" w:rsidRDefault="00C7095E" w:rsidP="00351328">
            <w:pPr>
              <w:pStyle w:val="ConsPlusNormal"/>
            </w:pPr>
            <w:r>
              <w:t>Государственное бюджетное учреждение здравоохранения "Тарбагатайская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56</w:t>
            </w:r>
          </w:p>
        </w:tc>
        <w:tc>
          <w:tcPr>
            <w:tcW w:w="6520" w:type="dxa"/>
          </w:tcPr>
          <w:p w:rsidR="00C7095E" w:rsidRDefault="00C7095E" w:rsidP="00351328">
            <w:pPr>
              <w:pStyle w:val="ConsPlusNormal"/>
            </w:pPr>
            <w:r>
              <w:t>Государственное бюджетное учреждение здравоохранения "Тункинская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57</w:t>
            </w:r>
          </w:p>
        </w:tc>
        <w:tc>
          <w:tcPr>
            <w:tcW w:w="6520" w:type="dxa"/>
          </w:tcPr>
          <w:p w:rsidR="00C7095E" w:rsidRDefault="00C7095E" w:rsidP="00351328">
            <w:pPr>
              <w:pStyle w:val="ConsPlusNormal"/>
            </w:pPr>
            <w:r>
              <w:t>Государственное бюджетное учреждение здравоохранения "Хоринская центральная районная больница"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58</w:t>
            </w:r>
          </w:p>
        </w:tc>
        <w:tc>
          <w:tcPr>
            <w:tcW w:w="6520" w:type="dxa"/>
          </w:tcPr>
          <w:p w:rsidR="00C7095E" w:rsidRDefault="00C7095E" w:rsidP="00351328">
            <w:pPr>
              <w:pStyle w:val="ConsPlusNormal"/>
            </w:pPr>
            <w:r>
              <w:t>Автономное учреждение Республики Бурятия "Республиканский клинический госпиталь для ветеранов войн"</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59</w:t>
            </w:r>
          </w:p>
        </w:tc>
        <w:tc>
          <w:tcPr>
            <w:tcW w:w="6520" w:type="dxa"/>
          </w:tcPr>
          <w:p w:rsidR="00C7095E" w:rsidRDefault="00C7095E" w:rsidP="00351328">
            <w:pPr>
              <w:pStyle w:val="ConsPlusNormal"/>
            </w:pPr>
            <w:r>
              <w:t>Федеральное государственное казенное учреждение "437 Военный госпиталь" Министерства обороны Российской Федерации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60</w:t>
            </w:r>
          </w:p>
        </w:tc>
        <w:tc>
          <w:tcPr>
            <w:tcW w:w="6520" w:type="dxa"/>
          </w:tcPr>
          <w:p w:rsidR="00C7095E" w:rsidRDefault="00C7095E" w:rsidP="00351328">
            <w:pPr>
              <w:pStyle w:val="ConsPlusNormal"/>
            </w:pPr>
            <w:r>
              <w:t>Федеральное казенное учреждение здравоохранения "Медико-санитарная часть N 3 Федеральной службы исполнения наказаний"</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61</w:t>
            </w:r>
          </w:p>
        </w:tc>
        <w:tc>
          <w:tcPr>
            <w:tcW w:w="6520" w:type="dxa"/>
          </w:tcPr>
          <w:p w:rsidR="00C7095E" w:rsidRDefault="00C7095E" w:rsidP="00351328">
            <w:pPr>
              <w:pStyle w:val="ConsPlusNormal"/>
            </w:pPr>
            <w:r>
              <w:t>Негосударственное учреждение здравоохранения "Отделенческая клиническая больница на станции Улан-Удэ открытого акционерного общества "Российские железные дороги"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62</w:t>
            </w:r>
          </w:p>
        </w:tc>
        <w:tc>
          <w:tcPr>
            <w:tcW w:w="6520" w:type="dxa"/>
          </w:tcPr>
          <w:p w:rsidR="00C7095E" w:rsidRDefault="00C7095E" w:rsidP="00351328">
            <w:pPr>
              <w:pStyle w:val="ConsPlusNormal"/>
            </w:pPr>
            <w:r>
              <w:t>Негосударственное учреждение здравоохранения "Отделенческая больница на станции Северобайкальск открытого акционерного общества "Российские железные дороги"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63</w:t>
            </w:r>
          </w:p>
        </w:tc>
        <w:tc>
          <w:tcPr>
            <w:tcW w:w="6520" w:type="dxa"/>
          </w:tcPr>
          <w:p w:rsidR="00C7095E" w:rsidRDefault="00C7095E" w:rsidP="00351328">
            <w:pPr>
              <w:pStyle w:val="ConsPlusNormal"/>
            </w:pPr>
            <w:r>
              <w:t>Негосударственное учреждение здравоохранения "Узловая поликлиника на станции Наушки открытого акционерного общества "Российские железные дороги"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64</w:t>
            </w:r>
          </w:p>
        </w:tc>
        <w:tc>
          <w:tcPr>
            <w:tcW w:w="6520" w:type="dxa"/>
          </w:tcPr>
          <w:p w:rsidR="00C7095E" w:rsidRDefault="00C7095E" w:rsidP="00351328">
            <w:pPr>
              <w:pStyle w:val="ConsPlusNormal"/>
            </w:pPr>
            <w:r>
              <w:t>Негосударственное учреждение здравоохранения "Узловая поликлиника на станции Таксимо открытого акционерного общества "Российские железные дороги"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65</w:t>
            </w:r>
          </w:p>
        </w:tc>
        <w:tc>
          <w:tcPr>
            <w:tcW w:w="6520" w:type="dxa"/>
          </w:tcPr>
          <w:p w:rsidR="00C7095E" w:rsidRDefault="00C7095E" w:rsidP="00351328">
            <w:pPr>
              <w:pStyle w:val="ConsPlusNormal"/>
            </w:pPr>
            <w:r>
              <w:t>Общество с ограниченной ответственностью "Дентапроф"</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66</w:t>
            </w:r>
          </w:p>
        </w:tc>
        <w:tc>
          <w:tcPr>
            <w:tcW w:w="6520" w:type="dxa"/>
          </w:tcPr>
          <w:p w:rsidR="00C7095E" w:rsidRDefault="00C7095E" w:rsidP="00351328">
            <w:pPr>
              <w:pStyle w:val="ConsPlusNormal"/>
            </w:pPr>
            <w:r>
              <w:t>Общество с ограниченной ответственностью "МастерДент"</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67</w:t>
            </w:r>
          </w:p>
        </w:tc>
        <w:tc>
          <w:tcPr>
            <w:tcW w:w="6520" w:type="dxa"/>
          </w:tcPr>
          <w:p w:rsidR="00C7095E" w:rsidRDefault="00C7095E" w:rsidP="00351328">
            <w:pPr>
              <w:pStyle w:val="ConsPlusNormal"/>
            </w:pPr>
            <w:r>
              <w:t>Общество с ограниченной ответственностью "Оникс"</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68</w:t>
            </w:r>
          </w:p>
        </w:tc>
        <w:tc>
          <w:tcPr>
            <w:tcW w:w="6520" w:type="dxa"/>
          </w:tcPr>
          <w:p w:rsidR="00C7095E" w:rsidRDefault="00C7095E" w:rsidP="00351328">
            <w:pPr>
              <w:pStyle w:val="ConsPlusNormal"/>
            </w:pPr>
            <w:r>
              <w:t>Общество с ограниченной ответственностью "Центр пластической хирургии и эндоскопии "РИТМ"</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69</w:t>
            </w:r>
          </w:p>
        </w:tc>
        <w:tc>
          <w:tcPr>
            <w:tcW w:w="6520" w:type="dxa"/>
          </w:tcPr>
          <w:p w:rsidR="00C7095E" w:rsidRDefault="00C7095E" w:rsidP="00351328">
            <w:pPr>
              <w:pStyle w:val="ConsPlusNormal"/>
            </w:pPr>
            <w:r>
              <w:t>Общество с ограниченной ответственностью "МРТ-РИТМ"</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70</w:t>
            </w:r>
          </w:p>
        </w:tc>
        <w:tc>
          <w:tcPr>
            <w:tcW w:w="6520" w:type="dxa"/>
          </w:tcPr>
          <w:p w:rsidR="00C7095E" w:rsidRDefault="00C7095E" w:rsidP="00351328">
            <w:pPr>
              <w:pStyle w:val="ConsPlusNormal"/>
            </w:pPr>
            <w:r>
              <w:t>Общество с ограниченной ответственностью "Центр обслуживания пациентов-1 "РИТМ"</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71</w:t>
            </w:r>
          </w:p>
        </w:tc>
        <w:tc>
          <w:tcPr>
            <w:tcW w:w="6520" w:type="dxa"/>
          </w:tcPr>
          <w:p w:rsidR="00C7095E" w:rsidRDefault="00C7095E" w:rsidP="00351328">
            <w:pPr>
              <w:pStyle w:val="ConsPlusNormal"/>
            </w:pPr>
            <w:r>
              <w:t>Общество с ограниченной ответственностью "Ювадент"</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72</w:t>
            </w:r>
          </w:p>
        </w:tc>
        <w:tc>
          <w:tcPr>
            <w:tcW w:w="6520" w:type="dxa"/>
          </w:tcPr>
          <w:p w:rsidR="00C7095E" w:rsidRDefault="00C7095E" w:rsidP="00351328">
            <w:pPr>
              <w:pStyle w:val="ConsPlusNormal"/>
            </w:pPr>
            <w:r>
              <w:t>Общество с ограниченной ответственностью "ЗДОРОВЬЕ"</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lastRenderedPageBreak/>
              <w:t>73</w:t>
            </w:r>
          </w:p>
        </w:tc>
        <w:tc>
          <w:tcPr>
            <w:tcW w:w="6520" w:type="dxa"/>
          </w:tcPr>
          <w:p w:rsidR="00C7095E" w:rsidRDefault="00C7095E" w:rsidP="00351328">
            <w:pPr>
              <w:pStyle w:val="ConsPlusNormal"/>
            </w:pPr>
            <w:r>
              <w:t>Общество с ограниченной ответственностью "Формула здоровья"</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74</w:t>
            </w:r>
          </w:p>
        </w:tc>
        <w:tc>
          <w:tcPr>
            <w:tcW w:w="6520" w:type="dxa"/>
          </w:tcPr>
          <w:p w:rsidR="00C7095E" w:rsidRDefault="00C7095E" w:rsidP="00351328">
            <w:pPr>
              <w:pStyle w:val="ConsPlusNormal"/>
            </w:pPr>
            <w:r>
              <w:t>ИП Хунгуреева Маина Анатольевна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75</w:t>
            </w:r>
          </w:p>
        </w:tc>
        <w:tc>
          <w:tcPr>
            <w:tcW w:w="6520" w:type="dxa"/>
          </w:tcPr>
          <w:p w:rsidR="00C7095E" w:rsidRDefault="00C7095E" w:rsidP="00351328">
            <w:pPr>
              <w:pStyle w:val="ConsPlusNormal"/>
            </w:pPr>
            <w:r>
              <w:t>Общество с ограниченной ответственностью "ФРЕЗЕНИУС НЕФРОКЕА"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76</w:t>
            </w:r>
          </w:p>
        </w:tc>
        <w:tc>
          <w:tcPr>
            <w:tcW w:w="6520" w:type="dxa"/>
          </w:tcPr>
          <w:p w:rsidR="00C7095E" w:rsidRDefault="00C7095E" w:rsidP="00351328">
            <w:pPr>
              <w:pStyle w:val="ConsPlusNormal"/>
            </w:pPr>
            <w:r>
              <w:t>Общество с ограниченной ответственностью "Здоровье плюс"</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77</w:t>
            </w:r>
          </w:p>
        </w:tc>
        <w:tc>
          <w:tcPr>
            <w:tcW w:w="6520" w:type="dxa"/>
          </w:tcPr>
          <w:p w:rsidR="00C7095E" w:rsidRDefault="00C7095E" w:rsidP="00351328">
            <w:pPr>
              <w:pStyle w:val="ConsPlusNormal"/>
            </w:pPr>
            <w:r>
              <w:t>Общество с ограниченной ответственностью Медицинский центр "ДИАМЕД"</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78</w:t>
            </w:r>
          </w:p>
        </w:tc>
        <w:tc>
          <w:tcPr>
            <w:tcW w:w="6520" w:type="dxa"/>
          </w:tcPr>
          <w:p w:rsidR="00C7095E" w:rsidRDefault="00C7095E" w:rsidP="00351328">
            <w:pPr>
              <w:pStyle w:val="ConsPlusNormal"/>
            </w:pPr>
            <w:r>
              <w:t>Общество с ограниченной ответственностью Медицинский центр "ДИАМЕД ПЛЮС"</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79</w:t>
            </w:r>
          </w:p>
        </w:tc>
        <w:tc>
          <w:tcPr>
            <w:tcW w:w="6520" w:type="dxa"/>
          </w:tcPr>
          <w:p w:rsidR="00C7095E" w:rsidRDefault="00C7095E" w:rsidP="00351328">
            <w:pPr>
              <w:pStyle w:val="ConsPlusNormal"/>
            </w:pPr>
            <w:r>
              <w:t>Общество с ограниченной ответственностью "Центр амбулаторной хирургии "Де-Нова"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80</w:t>
            </w:r>
          </w:p>
        </w:tc>
        <w:tc>
          <w:tcPr>
            <w:tcW w:w="6520" w:type="dxa"/>
          </w:tcPr>
          <w:p w:rsidR="00C7095E" w:rsidRDefault="00C7095E" w:rsidP="00351328">
            <w:pPr>
              <w:pStyle w:val="ConsPlusNormal"/>
            </w:pPr>
            <w:r>
              <w:t>Общество с ограниченной ответственностью "Байкальский диагностический центр"</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81</w:t>
            </w:r>
          </w:p>
        </w:tc>
        <w:tc>
          <w:tcPr>
            <w:tcW w:w="6520" w:type="dxa"/>
          </w:tcPr>
          <w:p w:rsidR="00C7095E" w:rsidRDefault="00C7095E" w:rsidP="00351328">
            <w:pPr>
              <w:pStyle w:val="ConsPlusNormal"/>
            </w:pPr>
            <w:r>
              <w:t>Общество с ограниченной ответственностью "ВИТА-Мед"</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82</w:t>
            </w:r>
          </w:p>
        </w:tc>
        <w:tc>
          <w:tcPr>
            <w:tcW w:w="6520" w:type="dxa"/>
          </w:tcPr>
          <w:p w:rsidR="00C7095E" w:rsidRDefault="00C7095E" w:rsidP="00351328">
            <w:pPr>
              <w:pStyle w:val="ConsPlusNormal"/>
            </w:pPr>
            <w:r>
              <w:t>Общество с ограниченной ответственностью "Белая жемчужина"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83</w:t>
            </w:r>
          </w:p>
        </w:tc>
        <w:tc>
          <w:tcPr>
            <w:tcW w:w="6520" w:type="dxa"/>
          </w:tcPr>
          <w:p w:rsidR="00C7095E" w:rsidRDefault="00C7095E" w:rsidP="00351328">
            <w:pPr>
              <w:pStyle w:val="ConsPlusNormal"/>
            </w:pPr>
            <w:r>
              <w:t>Общество с ограниченной ответственностью Медицинский нефрологический центр "Нефро Диал"</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84</w:t>
            </w:r>
          </w:p>
        </w:tc>
        <w:tc>
          <w:tcPr>
            <w:tcW w:w="6520" w:type="dxa"/>
          </w:tcPr>
          <w:p w:rsidR="00C7095E" w:rsidRDefault="00C7095E" w:rsidP="00351328">
            <w:pPr>
              <w:pStyle w:val="ConsPlusNormal"/>
            </w:pPr>
            <w:r>
              <w:t>Санаторно-курортное учреждение профсоюзов Республики Бурятия "Байкалкурорт"</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85</w:t>
            </w:r>
          </w:p>
        </w:tc>
        <w:tc>
          <w:tcPr>
            <w:tcW w:w="6520" w:type="dxa"/>
          </w:tcPr>
          <w:p w:rsidR="00C7095E" w:rsidRDefault="00C7095E" w:rsidP="00351328">
            <w:pPr>
              <w:pStyle w:val="ConsPlusNormal"/>
            </w:pPr>
            <w:r>
              <w:t>Общество с ограниченной ответственностью "Клинико-диагностический центр "РИТМ"</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86</w:t>
            </w:r>
          </w:p>
        </w:tc>
        <w:tc>
          <w:tcPr>
            <w:tcW w:w="6520" w:type="dxa"/>
          </w:tcPr>
          <w:p w:rsidR="00C7095E" w:rsidRDefault="00C7095E" w:rsidP="00351328">
            <w:pPr>
              <w:pStyle w:val="ConsPlusNormal"/>
            </w:pPr>
            <w:r>
              <w:t>Общество с ограниченной ответственностью "Ультрамед"</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87</w:t>
            </w:r>
          </w:p>
        </w:tc>
        <w:tc>
          <w:tcPr>
            <w:tcW w:w="6520" w:type="dxa"/>
          </w:tcPr>
          <w:p w:rsidR="00C7095E" w:rsidRDefault="00C7095E" w:rsidP="00351328">
            <w:pPr>
              <w:pStyle w:val="ConsPlusNormal"/>
            </w:pPr>
            <w:r>
              <w:t>Общество с ограниченной ответственностью "Лечебно-диагностический центр международного института биологических систем - Улан-Удэ"</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88</w:t>
            </w:r>
          </w:p>
        </w:tc>
        <w:tc>
          <w:tcPr>
            <w:tcW w:w="6520" w:type="dxa"/>
          </w:tcPr>
          <w:p w:rsidR="00C7095E" w:rsidRDefault="00C7095E" w:rsidP="00351328">
            <w:pPr>
              <w:pStyle w:val="ConsPlusNormal"/>
            </w:pPr>
            <w:r>
              <w:t>Общество с ограниченной ответственностью "Стоматологический центр "Жемчужина"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89</w:t>
            </w:r>
          </w:p>
        </w:tc>
        <w:tc>
          <w:tcPr>
            <w:tcW w:w="6520" w:type="dxa"/>
          </w:tcPr>
          <w:p w:rsidR="00C7095E" w:rsidRDefault="00C7095E" w:rsidP="00351328">
            <w:pPr>
              <w:pStyle w:val="ConsPlusNormal"/>
            </w:pPr>
            <w:r>
              <w:t>Общество с ограниченной ответственностью "Поликлиника врачей общей практики"</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90</w:t>
            </w:r>
          </w:p>
        </w:tc>
        <w:tc>
          <w:tcPr>
            <w:tcW w:w="6520" w:type="dxa"/>
          </w:tcPr>
          <w:p w:rsidR="00C7095E" w:rsidRDefault="00C7095E" w:rsidP="00351328">
            <w:pPr>
              <w:pStyle w:val="ConsPlusNormal"/>
            </w:pPr>
            <w:r>
              <w:t>Общество с ограниченной ответственностью "Здоровье"</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91</w:t>
            </w:r>
          </w:p>
        </w:tc>
        <w:tc>
          <w:tcPr>
            <w:tcW w:w="6520" w:type="dxa"/>
          </w:tcPr>
          <w:p w:rsidR="00C7095E" w:rsidRDefault="00C7095E" w:rsidP="00351328">
            <w:pPr>
              <w:pStyle w:val="ConsPlusNormal"/>
            </w:pPr>
            <w:r>
              <w:t>Общество с ограниченной ответственностью "Одонт"</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92</w:t>
            </w:r>
          </w:p>
        </w:tc>
        <w:tc>
          <w:tcPr>
            <w:tcW w:w="6520" w:type="dxa"/>
          </w:tcPr>
          <w:p w:rsidR="00C7095E" w:rsidRDefault="00C7095E" w:rsidP="00351328">
            <w:pPr>
              <w:pStyle w:val="ConsPlusNormal"/>
            </w:pPr>
            <w:r>
              <w:t>Общество с ограниченной ответственностью "НикМед"</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93</w:t>
            </w:r>
          </w:p>
        </w:tc>
        <w:tc>
          <w:tcPr>
            <w:tcW w:w="6520" w:type="dxa"/>
          </w:tcPr>
          <w:p w:rsidR="00C7095E" w:rsidRDefault="00C7095E" w:rsidP="00351328">
            <w:pPr>
              <w:pStyle w:val="ConsPlusNormal"/>
            </w:pPr>
            <w:r>
              <w:t>Общество с ограниченной ответственностью "Дистанционная медицина"</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94</w:t>
            </w:r>
          </w:p>
        </w:tc>
        <w:tc>
          <w:tcPr>
            <w:tcW w:w="6520" w:type="dxa"/>
          </w:tcPr>
          <w:p w:rsidR="00C7095E" w:rsidRDefault="00C7095E" w:rsidP="00351328">
            <w:pPr>
              <w:pStyle w:val="ConsPlusNormal"/>
            </w:pPr>
            <w:r>
              <w:t>Общество с ограниченной ответственностью "Тамир"</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lastRenderedPageBreak/>
              <w:t>95</w:t>
            </w:r>
          </w:p>
        </w:tc>
        <w:tc>
          <w:tcPr>
            <w:tcW w:w="6520" w:type="dxa"/>
          </w:tcPr>
          <w:p w:rsidR="00C7095E" w:rsidRDefault="00C7095E" w:rsidP="00351328">
            <w:pPr>
              <w:pStyle w:val="ConsPlusNormal"/>
            </w:pPr>
            <w:r>
              <w:t>Общество с ограниченной ответственностью "Зубной плюс"</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96</w:t>
            </w:r>
          </w:p>
        </w:tc>
        <w:tc>
          <w:tcPr>
            <w:tcW w:w="6520" w:type="dxa"/>
          </w:tcPr>
          <w:p w:rsidR="00C7095E" w:rsidRDefault="00C7095E" w:rsidP="00351328">
            <w:pPr>
              <w:pStyle w:val="ConsPlusNormal"/>
            </w:pPr>
            <w:r>
              <w:t>ИП Доржиев Чингис Саянович</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97</w:t>
            </w:r>
          </w:p>
        </w:tc>
        <w:tc>
          <w:tcPr>
            <w:tcW w:w="6520" w:type="dxa"/>
          </w:tcPr>
          <w:p w:rsidR="00C7095E" w:rsidRDefault="00C7095E" w:rsidP="00351328">
            <w:pPr>
              <w:pStyle w:val="ConsPlusNormal"/>
            </w:pPr>
            <w:r>
              <w:t>Общество с ограниченной ответственностью "Диалайф"</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98</w:t>
            </w:r>
          </w:p>
        </w:tc>
        <w:tc>
          <w:tcPr>
            <w:tcW w:w="6520" w:type="dxa"/>
          </w:tcPr>
          <w:p w:rsidR="00C7095E" w:rsidRDefault="00C7095E" w:rsidP="00351328">
            <w:pPr>
              <w:pStyle w:val="ConsPlusNormal"/>
            </w:pPr>
            <w:r>
              <w:t>Общество с ограниченной ответственностью "Удачный выбор"</w:t>
            </w:r>
          </w:p>
        </w:tc>
        <w:tc>
          <w:tcPr>
            <w:tcW w:w="2041" w:type="dxa"/>
          </w:tcPr>
          <w:p w:rsidR="00C7095E" w:rsidRDefault="00C7095E" w:rsidP="00351328">
            <w:pPr>
              <w:pStyle w:val="ConsPlusNormal"/>
              <w:jc w:val="center"/>
            </w:pPr>
            <w:r>
              <w:t>+</w:t>
            </w:r>
          </w:p>
        </w:tc>
      </w:tr>
      <w:tr w:rsidR="00C7095E" w:rsidTr="00351328">
        <w:tc>
          <w:tcPr>
            <w:tcW w:w="510" w:type="dxa"/>
          </w:tcPr>
          <w:p w:rsidR="00C7095E" w:rsidRDefault="00C7095E" w:rsidP="00351328">
            <w:pPr>
              <w:pStyle w:val="ConsPlusNormal"/>
            </w:pPr>
            <w:r>
              <w:t>99</w:t>
            </w:r>
          </w:p>
        </w:tc>
        <w:tc>
          <w:tcPr>
            <w:tcW w:w="6520" w:type="dxa"/>
          </w:tcPr>
          <w:p w:rsidR="00C7095E" w:rsidRDefault="00C7095E" w:rsidP="00351328">
            <w:pPr>
              <w:pStyle w:val="ConsPlusNormal"/>
            </w:pPr>
            <w:r>
              <w:t>Общество с ограниченной ответственностью "Медицинский центр "Сонар"</w:t>
            </w:r>
          </w:p>
        </w:tc>
        <w:tc>
          <w:tcPr>
            <w:tcW w:w="2041" w:type="dxa"/>
          </w:tcPr>
          <w:p w:rsidR="00C7095E" w:rsidRDefault="00C7095E" w:rsidP="00351328">
            <w:pPr>
              <w:pStyle w:val="ConsPlusNormal"/>
              <w:jc w:val="center"/>
            </w:pPr>
            <w:r>
              <w:t>+</w:t>
            </w:r>
          </w:p>
        </w:tc>
      </w:tr>
      <w:tr w:rsidR="00C7095E" w:rsidTr="00351328">
        <w:tc>
          <w:tcPr>
            <w:tcW w:w="7030" w:type="dxa"/>
            <w:gridSpan w:val="2"/>
          </w:tcPr>
          <w:p w:rsidR="00C7095E" w:rsidRDefault="00C7095E" w:rsidP="00351328">
            <w:pPr>
              <w:pStyle w:val="ConsPlusNormal"/>
            </w:pPr>
            <w:r>
              <w:t>Итого медицинских организаций, участвующих в территориальной программе государственных гарантий</w:t>
            </w:r>
          </w:p>
        </w:tc>
        <w:tc>
          <w:tcPr>
            <w:tcW w:w="2041" w:type="dxa"/>
          </w:tcPr>
          <w:p w:rsidR="00C7095E" w:rsidRDefault="00C7095E" w:rsidP="00351328">
            <w:pPr>
              <w:pStyle w:val="ConsPlusNormal"/>
              <w:jc w:val="center"/>
            </w:pPr>
            <w:r>
              <w:t>99</w:t>
            </w:r>
          </w:p>
        </w:tc>
      </w:tr>
      <w:tr w:rsidR="00C7095E" w:rsidTr="00351328">
        <w:tc>
          <w:tcPr>
            <w:tcW w:w="7030" w:type="dxa"/>
            <w:gridSpan w:val="2"/>
          </w:tcPr>
          <w:p w:rsidR="00C7095E" w:rsidRDefault="00C7095E" w:rsidP="00351328">
            <w:pPr>
              <w:pStyle w:val="ConsPlusNormal"/>
            </w:pPr>
            <w:r>
              <w:t>из них медицинских организаций, осуществляющих деятельность в сфере обязательного медицинского страхования</w:t>
            </w:r>
          </w:p>
        </w:tc>
        <w:tc>
          <w:tcPr>
            <w:tcW w:w="2041" w:type="dxa"/>
          </w:tcPr>
          <w:p w:rsidR="00C7095E" w:rsidRDefault="00C7095E" w:rsidP="00351328">
            <w:pPr>
              <w:pStyle w:val="ConsPlusNormal"/>
              <w:jc w:val="center"/>
            </w:pPr>
            <w:r>
              <w:t>87</w:t>
            </w:r>
          </w:p>
        </w:tc>
      </w:tr>
    </w:tbl>
    <w:p w:rsidR="00C7095E" w:rsidRDefault="00C7095E" w:rsidP="00C7095E">
      <w:pPr>
        <w:pStyle w:val="ConsPlusNormal"/>
        <w:jc w:val="both"/>
      </w:pPr>
    </w:p>
    <w:p w:rsidR="00C7095E" w:rsidRDefault="00C7095E" w:rsidP="00C7095E">
      <w:pPr>
        <w:pStyle w:val="ConsPlusNormal"/>
        <w:ind w:firstLine="540"/>
        <w:jc w:val="both"/>
      </w:pPr>
      <w:r>
        <w:t>--------------------------------</w:t>
      </w:r>
    </w:p>
    <w:p w:rsidR="00C7095E" w:rsidRDefault="00C7095E" w:rsidP="00C7095E">
      <w:pPr>
        <w:pStyle w:val="ConsPlusNormal"/>
        <w:spacing w:before="220"/>
        <w:ind w:firstLine="540"/>
        <w:jc w:val="both"/>
      </w:pPr>
      <w:bookmarkStart w:id="6" w:name="P1258"/>
      <w:bookmarkEnd w:id="6"/>
      <w:r>
        <w:t>&lt;*&gt; Участие в сфере обязательного медицинского страхования (+).</w:t>
      </w: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jc w:val="right"/>
        <w:outlineLvl w:val="1"/>
      </w:pPr>
      <w:r>
        <w:t>Приложение N 3</w:t>
      </w:r>
    </w:p>
    <w:p w:rsidR="00C7095E" w:rsidRDefault="00C7095E" w:rsidP="00C7095E">
      <w:pPr>
        <w:pStyle w:val="ConsPlusNormal"/>
        <w:jc w:val="right"/>
      </w:pPr>
      <w:r>
        <w:t>к Программе государственных</w:t>
      </w:r>
    </w:p>
    <w:p w:rsidR="00C7095E" w:rsidRDefault="00C7095E" w:rsidP="00C7095E">
      <w:pPr>
        <w:pStyle w:val="ConsPlusNormal"/>
        <w:jc w:val="right"/>
      </w:pPr>
      <w:r>
        <w:t>гарантий бесплатного оказания</w:t>
      </w:r>
    </w:p>
    <w:p w:rsidR="00C7095E" w:rsidRDefault="00C7095E" w:rsidP="00C7095E">
      <w:pPr>
        <w:pStyle w:val="ConsPlusNormal"/>
        <w:jc w:val="right"/>
      </w:pPr>
      <w:r>
        <w:t>гражданам медицинской помощи</w:t>
      </w:r>
    </w:p>
    <w:p w:rsidR="00C7095E" w:rsidRDefault="00C7095E" w:rsidP="00C7095E">
      <w:pPr>
        <w:pStyle w:val="ConsPlusNormal"/>
        <w:jc w:val="right"/>
      </w:pPr>
      <w:r>
        <w:t>на территории Республики Бурятия</w:t>
      </w:r>
    </w:p>
    <w:p w:rsidR="00C7095E" w:rsidRDefault="00C7095E" w:rsidP="00C7095E">
      <w:pPr>
        <w:pStyle w:val="ConsPlusNormal"/>
        <w:jc w:val="right"/>
      </w:pPr>
      <w:r>
        <w:t>на 2018 год и на плановый</w:t>
      </w:r>
    </w:p>
    <w:p w:rsidR="00C7095E" w:rsidRDefault="00C7095E" w:rsidP="00C7095E">
      <w:pPr>
        <w:pStyle w:val="ConsPlusNormal"/>
        <w:jc w:val="right"/>
      </w:pPr>
      <w:r>
        <w:t>период 2019 и 2020 годов</w:t>
      </w:r>
    </w:p>
    <w:p w:rsidR="00C7095E" w:rsidRDefault="00C7095E" w:rsidP="00C7095E">
      <w:pPr>
        <w:pStyle w:val="ConsPlusNormal"/>
        <w:jc w:val="both"/>
      </w:pPr>
    </w:p>
    <w:p w:rsidR="00C7095E" w:rsidRDefault="00C7095E" w:rsidP="00C7095E">
      <w:pPr>
        <w:pStyle w:val="ConsPlusTitle"/>
        <w:jc w:val="center"/>
      </w:pPr>
      <w:bookmarkStart w:id="7" w:name="P1272"/>
      <w:bookmarkEnd w:id="7"/>
      <w:r>
        <w:t>ПЕРЕЧЕНЬ</w:t>
      </w:r>
    </w:p>
    <w:p w:rsidR="00C7095E" w:rsidRDefault="00C7095E" w:rsidP="00C7095E">
      <w:pPr>
        <w:pStyle w:val="ConsPlusTitle"/>
        <w:jc w:val="center"/>
      </w:pPr>
      <w:r>
        <w:t>ЛЕКАРСТВЕННЫХ ПРЕПАРАТОВ, ОТПУСКАЕМЫХ НАСЕЛЕНИЮ</w:t>
      </w:r>
    </w:p>
    <w:p w:rsidR="00C7095E" w:rsidRDefault="00C7095E" w:rsidP="00C7095E">
      <w:pPr>
        <w:pStyle w:val="ConsPlusTitle"/>
        <w:jc w:val="center"/>
      </w:pPr>
      <w:r>
        <w:t>В СООТВЕТСТВИИ С ПЕРЕЧНЕМ ГРУПП НАСЕЛЕНИЯ И КАТЕГОРИЙ</w:t>
      </w:r>
    </w:p>
    <w:p w:rsidR="00C7095E" w:rsidRDefault="00C7095E" w:rsidP="00C7095E">
      <w:pPr>
        <w:pStyle w:val="ConsPlusTitle"/>
        <w:jc w:val="center"/>
      </w:pPr>
      <w:r>
        <w:t>ЗАБОЛЕВАНИЙ, ПРИ АМБУЛАТОРНОМ ЛЕЧЕНИИ КОТОРЫХ ЛЕКАРСТВЕННЫЕ</w:t>
      </w:r>
    </w:p>
    <w:p w:rsidR="00C7095E" w:rsidRDefault="00C7095E" w:rsidP="00C7095E">
      <w:pPr>
        <w:pStyle w:val="ConsPlusTitle"/>
        <w:jc w:val="center"/>
      </w:pPr>
      <w:r>
        <w:t>ПРЕПАРАТЫ И ИЗДЕЛИЯ МЕДИЦИНСКОГО НАЗНАЧЕНИЯ ОТПУСКАЮТСЯ</w:t>
      </w:r>
    </w:p>
    <w:p w:rsidR="00C7095E" w:rsidRDefault="00C7095E" w:rsidP="00C7095E">
      <w:pPr>
        <w:pStyle w:val="ConsPlusTitle"/>
        <w:jc w:val="center"/>
      </w:pPr>
      <w:r>
        <w:t>ПО РЕЦЕПТАМ ВРАЧЕЙ БЕСПЛАТНО, А ТАКЖЕ В СООТВЕТСТВИИ</w:t>
      </w:r>
    </w:p>
    <w:p w:rsidR="00C7095E" w:rsidRDefault="00C7095E" w:rsidP="00C7095E">
      <w:pPr>
        <w:pStyle w:val="ConsPlusTitle"/>
        <w:jc w:val="center"/>
      </w:pPr>
      <w:r>
        <w:t>С ПЕРЕЧНЕМ ГРУПП НАСЕЛЕНИЯ, ПРИ АМБУЛАТОРНОМ ЛЕЧЕНИИ КОТОРЫХ</w:t>
      </w:r>
    </w:p>
    <w:p w:rsidR="00C7095E" w:rsidRDefault="00C7095E" w:rsidP="00C7095E">
      <w:pPr>
        <w:pStyle w:val="ConsPlusTitle"/>
        <w:jc w:val="center"/>
      </w:pPr>
      <w:r>
        <w:t>ЛЕКАРСТВЕННЫЕ ПРЕПАРАТЫ ОТПУСКАЮТСЯ ПО РЕЦЕПТАМ ВРАЧЕЙ</w:t>
      </w:r>
    </w:p>
    <w:p w:rsidR="00C7095E" w:rsidRDefault="00C7095E" w:rsidP="00C7095E">
      <w:pPr>
        <w:pStyle w:val="ConsPlusTitle"/>
        <w:jc w:val="center"/>
      </w:pPr>
      <w:r>
        <w:t>С 50-ПРОЦЕНТНОЙ СКИДКОЙ</w:t>
      </w:r>
    </w:p>
    <w:p w:rsidR="00C7095E" w:rsidRDefault="00C7095E" w:rsidP="00C7095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7095E" w:rsidTr="00351328">
        <w:trPr>
          <w:jc w:val="center"/>
        </w:trPr>
        <w:tc>
          <w:tcPr>
            <w:tcW w:w="9294" w:type="dxa"/>
            <w:tcBorders>
              <w:top w:val="nil"/>
              <w:bottom w:val="nil"/>
            </w:tcBorders>
            <w:shd w:val="clear" w:color="auto" w:fill="F4F3F8"/>
          </w:tcPr>
          <w:p w:rsidR="00C7095E" w:rsidRDefault="00C7095E" w:rsidP="00351328">
            <w:pPr>
              <w:pStyle w:val="ConsPlusNormal"/>
              <w:jc w:val="center"/>
            </w:pPr>
            <w:r>
              <w:rPr>
                <w:color w:val="392C69"/>
              </w:rPr>
              <w:t>Список изменяющих документов</w:t>
            </w:r>
          </w:p>
          <w:p w:rsidR="00C7095E" w:rsidRDefault="00C7095E" w:rsidP="00351328">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РБ от 31.07.2018 N 424)</w:t>
            </w:r>
          </w:p>
        </w:tc>
      </w:tr>
    </w:tbl>
    <w:p w:rsidR="00C7095E" w:rsidRDefault="00C7095E" w:rsidP="00C7095E">
      <w:pPr>
        <w:pStyle w:val="ConsPlusNormal"/>
        <w:jc w:val="both"/>
      </w:pPr>
    </w:p>
    <w:p w:rsidR="00C7095E" w:rsidRDefault="00C7095E" w:rsidP="00C7095E">
      <w:pPr>
        <w:pStyle w:val="ConsPlusNormal"/>
        <w:ind w:firstLine="540"/>
        <w:jc w:val="both"/>
      </w:pPr>
      <w:r>
        <w:t xml:space="preserve">Следующие лекарственные препараты отпускаются населению в соответствии с перечнями групп населения и категорий заболеваний, предусмотренными </w:t>
      </w:r>
      <w:hyperlink r:id="rId32"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рецептам врачей бесплатно, а также с 50-процентной скидкой со свободных цен:</w:t>
      </w:r>
    </w:p>
    <w:p w:rsidR="00C7095E" w:rsidRDefault="00C7095E" w:rsidP="00C709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3288"/>
      </w:tblGrid>
      <w:tr w:rsidR="00C7095E" w:rsidTr="00351328">
        <w:tc>
          <w:tcPr>
            <w:tcW w:w="5783" w:type="dxa"/>
          </w:tcPr>
          <w:p w:rsidR="00C7095E" w:rsidRDefault="00C7095E" w:rsidP="00351328">
            <w:pPr>
              <w:pStyle w:val="ConsPlusNormal"/>
              <w:jc w:val="center"/>
            </w:pPr>
            <w:r>
              <w:lastRenderedPageBreak/>
              <w:t>Анатомо-терапевтическо-химическая классификация (АТХ)</w:t>
            </w:r>
          </w:p>
        </w:tc>
        <w:tc>
          <w:tcPr>
            <w:tcW w:w="3288" w:type="dxa"/>
          </w:tcPr>
          <w:p w:rsidR="00C7095E" w:rsidRDefault="00C7095E" w:rsidP="00351328">
            <w:pPr>
              <w:pStyle w:val="ConsPlusNormal"/>
              <w:jc w:val="center"/>
            </w:pPr>
            <w:r>
              <w:t>Лекарственные препараты</w:t>
            </w:r>
          </w:p>
        </w:tc>
      </w:tr>
      <w:tr w:rsidR="00C7095E" w:rsidTr="00351328">
        <w:tc>
          <w:tcPr>
            <w:tcW w:w="5783" w:type="dxa"/>
          </w:tcPr>
          <w:p w:rsidR="00C7095E" w:rsidRDefault="00C7095E" w:rsidP="00351328">
            <w:pPr>
              <w:pStyle w:val="ConsPlusNormal"/>
              <w:jc w:val="center"/>
            </w:pPr>
            <w:r>
              <w:t>1</w:t>
            </w:r>
          </w:p>
        </w:tc>
        <w:tc>
          <w:tcPr>
            <w:tcW w:w="3288" w:type="dxa"/>
          </w:tcPr>
          <w:p w:rsidR="00C7095E" w:rsidRDefault="00C7095E" w:rsidP="00351328">
            <w:pPr>
              <w:pStyle w:val="ConsPlusNormal"/>
              <w:jc w:val="center"/>
            </w:pPr>
            <w:r>
              <w:t>2</w:t>
            </w:r>
          </w:p>
        </w:tc>
      </w:tr>
      <w:tr w:rsidR="00C7095E" w:rsidTr="00351328">
        <w:tblPrEx>
          <w:tblBorders>
            <w:insideH w:val="none" w:sz="0" w:space="0" w:color="auto"/>
          </w:tblBorders>
        </w:tblPrEx>
        <w:tc>
          <w:tcPr>
            <w:tcW w:w="5783" w:type="dxa"/>
            <w:tcBorders>
              <w:top w:val="single" w:sz="4" w:space="0" w:color="auto"/>
              <w:bottom w:val="nil"/>
            </w:tcBorders>
          </w:tcPr>
          <w:p w:rsidR="00C7095E" w:rsidRDefault="00C7095E" w:rsidP="00351328">
            <w:pPr>
              <w:pStyle w:val="ConsPlusNormal"/>
              <w:outlineLvl w:val="2"/>
            </w:pPr>
            <w:r>
              <w:t>Пищеварительный тракт и обмен веществ</w:t>
            </w:r>
          </w:p>
        </w:tc>
        <w:tc>
          <w:tcPr>
            <w:tcW w:w="3288" w:type="dxa"/>
            <w:tcBorders>
              <w:top w:val="single" w:sz="4" w:space="0" w:color="auto"/>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связанных с нарушением кислотности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блокаторы H2-гистаминовых рецепторов</w:t>
            </w:r>
          </w:p>
        </w:tc>
        <w:tc>
          <w:tcPr>
            <w:tcW w:w="3288" w:type="dxa"/>
            <w:tcBorders>
              <w:top w:val="nil"/>
              <w:bottom w:val="nil"/>
            </w:tcBorders>
          </w:tcPr>
          <w:p w:rsidR="00C7095E" w:rsidRDefault="00C7095E" w:rsidP="00351328">
            <w:pPr>
              <w:pStyle w:val="ConsPlusNormal"/>
            </w:pPr>
            <w:r>
              <w:t>ранитидин</w:t>
            </w:r>
          </w:p>
          <w:p w:rsidR="00C7095E" w:rsidRDefault="00C7095E" w:rsidP="00351328">
            <w:pPr>
              <w:pStyle w:val="ConsPlusNormal"/>
            </w:pPr>
            <w:r>
              <w:t>фамотидин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протонного насоса</w:t>
            </w:r>
          </w:p>
        </w:tc>
        <w:tc>
          <w:tcPr>
            <w:tcW w:w="3288" w:type="dxa"/>
            <w:tcBorders>
              <w:top w:val="nil"/>
              <w:bottom w:val="nil"/>
            </w:tcBorders>
          </w:tcPr>
          <w:p w:rsidR="00C7095E" w:rsidRDefault="00C7095E" w:rsidP="00351328">
            <w:pPr>
              <w:pStyle w:val="ConsPlusNormal"/>
            </w:pPr>
            <w:r>
              <w:t>омепразол</w:t>
            </w:r>
          </w:p>
          <w:p w:rsidR="00C7095E" w:rsidRDefault="00C7095E" w:rsidP="00351328">
            <w:pPr>
              <w:pStyle w:val="ConsPlusNormal"/>
            </w:pPr>
            <w:r>
              <w:t>эзомепразол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nil"/>
              <w:bottom w:val="nil"/>
            </w:tcBorders>
          </w:tcPr>
          <w:p w:rsidR="00C7095E" w:rsidRDefault="00C7095E" w:rsidP="00351328">
            <w:pPr>
              <w:pStyle w:val="ConsPlusNormal"/>
            </w:pPr>
            <w:r>
              <w:t>висмута трикалия дицитрат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функциональных нарушений желудочно-кишечного тракта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синтетические антихолинергические средства, эфиры с третичной аминогруппой</w:t>
            </w:r>
          </w:p>
        </w:tc>
        <w:tc>
          <w:tcPr>
            <w:tcW w:w="3288" w:type="dxa"/>
            <w:tcBorders>
              <w:top w:val="nil"/>
              <w:bottom w:val="nil"/>
            </w:tcBorders>
          </w:tcPr>
          <w:p w:rsidR="00C7095E" w:rsidRDefault="00C7095E" w:rsidP="00351328">
            <w:pPr>
              <w:pStyle w:val="ConsPlusNormal"/>
            </w:pPr>
            <w:r>
              <w:t>мебеверин</w:t>
            </w:r>
          </w:p>
          <w:p w:rsidR="00C7095E" w:rsidRDefault="00C7095E" w:rsidP="00351328">
            <w:pPr>
              <w:pStyle w:val="ConsPlusNormal"/>
            </w:pPr>
            <w:r>
              <w:t>платифиллин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папаверин и его производные</w:t>
            </w:r>
          </w:p>
        </w:tc>
        <w:tc>
          <w:tcPr>
            <w:tcW w:w="3288" w:type="dxa"/>
            <w:tcBorders>
              <w:top w:val="nil"/>
              <w:bottom w:val="nil"/>
            </w:tcBorders>
          </w:tcPr>
          <w:p w:rsidR="00C7095E" w:rsidRDefault="00C7095E" w:rsidP="00351328">
            <w:pPr>
              <w:pStyle w:val="ConsPlusNormal"/>
            </w:pPr>
            <w:r>
              <w:t>дротаверин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белладонны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алкалоиды белладонны, третичные амины</w:t>
            </w:r>
          </w:p>
        </w:tc>
        <w:tc>
          <w:tcPr>
            <w:tcW w:w="3288" w:type="dxa"/>
            <w:tcBorders>
              <w:top w:val="nil"/>
              <w:bottom w:val="nil"/>
            </w:tcBorders>
          </w:tcPr>
          <w:p w:rsidR="00C7095E" w:rsidRDefault="00C7095E" w:rsidP="00351328">
            <w:pPr>
              <w:pStyle w:val="ConsPlusNormal"/>
            </w:pPr>
            <w:r>
              <w:t>атропин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стимуляторы моторики желудочно-кишечного тракта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стимуляторы моторики желудочно-кишечного тракта</w:t>
            </w:r>
          </w:p>
        </w:tc>
        <w:tc>
          <w:tcPr>
            <w:tcW w:w="3288" w:type="dxa"/>
            <w:tcBorders>
              <w:top w:val="nil"/>
              <w:bottom w:val="nil"/>
            </w:tcBorders>
          </w:tcPr>
          <w:p w:rsidR="00C7095E" w:rsidRDefault="00C7095E" w:rsidP="00351328">
            <w:pPr>
              <w:pStyle w:val="ConsPlusNormal"/>
            </w:pPr>
            <w:r>
              <w:t>метоклопрамид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противорвотные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противорвотные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блокаторы серотониновых 5HT3-рецепторов</w:t>
            </w:r>
          </w:p>
        </w:tc>
        <w:tc>
          <w:tcPr>
            <w:tcW w:w="3288" w:type="dxa"/>
            <w:tcBorders>
              <w:top w:val="nil"/>
              <w:bottom w:val="nil"/>
            </w:tcBorders>
          </w:tcPr>
          <w:p w:rsidR="00C7095E" w:rsidRDefault="00C7095E" w:rsidP="00351328">
            <w:pPr>
              <w:pStyle w:val="ConsPlusNormal"/>
            </w:pPr>
            <w:r>
              <w:t>ондансетрон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печени и желчевыводящих путей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желчных кислот</w:t>
            </w:r>
          </w:p>
        </w:tc>
        <w:tc>
          <w:tcPr>
            <w:tcW w:w="3288" w:type="dxa"/>
            <w:tcBorders>
              <w:top w:val="nil"/>
              <w:bottom w:val="nil"/>
            </w:tcBorders>
          </w:tcPr>
          <w:p w:rsidR="00C7095E" w:rsidRDefault="00C7095E" w:rsidP="00351328">
            <w:pPr>
              <w:pStyle w:val="ConsPlusNormal"/>
            </w:pPr>
            <w:r>
              <w:t>урсодезоксихолевая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печени</w:t>
            </w:r>
          </w:p>
        </w:tc>
        <w:tc>
          <w:tcPr>
            <w:tcW w:w="3288" w:type="dxa"/>
            <w:tcBorders>
              <w:top w:val="nil"/>
              <w:bottom w:val="nil"/>
            </w:tcBorders>
          </w:tcPr>
          <w:p w:rsidR="00C7095E" w:rsidRDefault="00C7095E" w:rsidP="00351328">
            <w:pPr>
              <w:pStyle w:val="ConsPlusNormal"/>
            </w:pPr>
            <w:r>
              <w:t>фосфолипиды + глицирризиновая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Слабительные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контактные слабительные средства</w:t>
            </w:r>
          </w:p>
        </w:tc>
        <w:tc>
          <w:tcPr>
            <w:tcW w:w="3288" w:type="dxa"/>
            <w:tcBorders>
              <w:top w:val="nil"/>
              <w:bottom w:val="nil"/>
            </w:tcBorders>
          </w:tcPr>
          <w:p w:rsidR="00C7095E" w:rsidRDefault="00C7095E" w:rsidP="00351328">
            <w:pPr>
              <w:pStyle w:val="ConsPlusNormal"/>
            </w:pPr>
            <w:r>
              <w:t>бисакодил</w:t>
            </w:r>
          </w:p>
          <w:p w:rsidR="00C7095E" w:rsidRDefault="00C7095E" w:rsidP="00351328">
            <w:pPr>
              <w:pStyle w:val="ConsPlusNormal"/>
            </w:pPr>
            <w:r>
              <w:t>сеннозиды A и B</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осмотические слабительные средства</w:t>
            </w:r>
          </w:p>
        </w:tc>
        <w:tc>
          <w:tcPr>
            <w:tcW w:w="3288" w:type="dxa"/>
            <w:tcBorders>
              <w:top w:val="nil"/>
              <w:bottom w:val="nil"/>
            </w:tcBorders>
          </w:tcPr>
          <w:p w:rsidR="00C7095E" w:rsidRDefault="00C7095E" w:rsidP="00351328">
            <w:pPr>
              <w:pStyle w:val="ConsPlusNormal"/>
            </w:pPr>
            <w:r>
              <w:t>лактулоза</w:t>
            </w:r>
          </w:p>
          <w:p w:rsidR="00C7095E" w:rsidRDefault="00C7095E" w:rsidP="00351328">
            <w:pPr>
              <w:pStyle w:val="ConsPlusNormal"/>
            </w:pPr>
            <w:r>
              <w:t>макрогол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Противодиарейные, кишечные противовоспалительные и противомикробные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адсорбирующие кишечные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адсорбирующие кишечные препараты другие</w:t>
            </w:r>
          </w:p>
        </w:tc>
        <w:tc>
          <w:tcPr>
            <w:tcW w:w="3288" w:type="dxa"/>
            <w:tcBorders>
              <w:top w:val="nil"/>
              <w:bottom w:val="nil"/>
            </w:tcBorders>
          </w:tcPr>
          <w:p w:rsidR="00C7095E" w:rsidRDefault="00C7095E" w:rsidP="00351328">
            <w:pPr>
              <w:pStyle w:val="ConsPlusNormal"/>
            </w:pPr>
            <w:r>
              <w:t>смектит диоктаэдрический</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снижающие моторику желудочно-кишечного тракта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снижающие моторику желудочно-кишечного тракта</w:t>
            </w:r>
          </w:p>
        </w:tc>
        <w:tc>
          <w:tcPr>
            <w:tcW w:w="3288" w:type="dxa"/>
            <w:tcBorders>
              <w:top w:val="nil"/>
              <w:bottom w:val="nil"/>
            </w:tcBorders>
          </w:tcPr>
          <w:p w:rsidR="00C7095E" w:rsidRDefault="00C7095E" w:rsidP="00351328">
            <w:pPr>
              <w:pStyle w:val="ConsPlusNormal"/>
            </w:pPr>
            <w:r>
              <w:t>лоперамид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кишечные противовоспалительные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аминосалициловая кислота и аналогичные препараты</w:t>
            </w:r>
          </w:p>
        </w:tc>
        <w:tc>
          <w:tcPr>
            <w:tcW w:w="3288" w:type="dxa"/>
            <w:tcBorders>
              <w:top w:val="nil"/>
              <w:bottom w:val="nil"/>
            </w:tcBorders>
          </w:tcPr>
          <w:p w:rsidR="00C7095E" w:rsidRDefault="00C7095E" w:rsidP="00351328">
            <w:pPr>
              <w:pStyle w:val="ConsPlusNormal"/>
            </w:pPr>
            <w:r>
              <w:t>месалазин</w:t>
            </w:r>
          </w:p>
          <w:p w:rsidR="00C7095E" w:rsidRDefault="00C7095E" w:rsidP="00351328">
            <w:pPr>
              <w:pStyle w:val="ConsPlusNormal"/>
            </w:pPr>
            <w:r>
              <w:t>сульфасалазин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Противодиарейные микроорганизмы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противодиарейные микроорганизмы</w:t>
            </w:r>
          </w:p>
        </w:tc>
        <w:tc>
          <w:tcPr>
            <w:tcW w:w="3288" w:type="dxa"/>
            <w:tcBorders>
              <w:top w:val="nil"/>
              <w:bottom w:val="nil"/>
            </w:tcBorders>
          </w:tcPr>
          <w:p w:rsidR="00C7095E" w:rsidRDefault="00C7095E" w:rsidP="00351328">
            <w:pPr>
              <w:pStyle w:val="ConsPlusNormal"/>
            </w:pPr>
            <w:r>
              <w:t>бифидобактерии бифидум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способствующие пищеварению, включая ферментные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ферментные препараты</w:t>
            </w:r>
          </w:p>
        </w:tc>
        <w:tc>
          <w:tcPr>
            <w:tcW w:w="3288" w:type="dxa"/>
            <w:tcBorders>
              <w:top w:val="nil"/>
              <w:bottom w:val="nil"/>
            </w:tcBorders>
          </w:tcPr>
          <w:p w:rsidR="00C7095E" w:rsidRDefault="00C7095E" w:rsidP="00351328">
            <w:pPr>
              <w:pStyle w:val="ConsPlusNormal"/>
            </w:pPr>
            <w:r>
              <w:t>панкреатин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сахарного диабета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инсулины и их аналоги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инсулины короткого действия и их аналоги для инъекционного введения</w:t>
            </w:r>
          </w:p>
        </w:tc>
        <w:tc>
          <w:tcPr>
            <w:tcW w:w="3288" w:type="dxa"/>
            <w:tcBorders>
              <w:top w:val="nil"/>
              <w:bottom w:val="nil"/>
            </w:tcBorders>
          </w:tcPr>
          <w:p w:rsidR="00C7095E" w:rsidRDefault="00C7095E" w:rsidP="00351328">
            <w:pPr>
              <w:pStyle w:val="ConsPlusNormal"/>
            </w:pPr>
            <w:r>
              <w:t>инсулин аспарт</w:t>
            </w:r>
          </w:p>
          <w:p w:rsidR="00C7095E" w:rsidRDefault="00C7095E" w:rsidP="00351328">
            <w:pPr>
              <w:pStyle w:val="ConsPlusNormal"/>
            </w:pPr>
            <w:r>
              <w:t>инсулин глулизин</w:t>
            </w:r>
          </w:p>
          <w:p w:rsidR="00C7095E" w:rsidRDefault="00C7095E" w:rsidP="00351328">
            <w:pPr>
              <w:pStyle w:val="ConsPlusNormal"/>
            </w:pPr>
            <w:r>
              <w:t>инсулин лизпро</w:t>
            </w:r>
          </w:p>
          <w:p w:rsidR="00C7095E" w:rsidRDefault="00C7095E" w:rsidP="00351328">
            <w:pPr>
              <w:pStyle w:val="ConsPlusNormal"/>
            </w:pPr>
            <w:r>
              <w:t>инсулин растворимый (человеческий генно-инженерный)</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инсулины средней продолжительности действия и их аналоги для инъекционного введения</w:t>
            </w:r>
          </w:p>
        </w:tc>
        <w:tc>
          <w:tcPr>
            <w:tcW w:w="3288" w:type="dxa"/>
            <w:tcBorders>
              <w:top w:val="nil"/>
              <w:bottom w:val="nil"/>
            </w:tcBorders>
          </w:tcPr>
          <w:p w:rsidR="00C7095E" w:rsidRDefault="00C7095E" w:rsidP="00351328">
            <w:pPr>
              <w:pStyle w:val="ConsPlusNormal"/>
            </w:pPr>
            <w:r>
              <w:t>инсулин-изофан (человеческий генно-инженерный)</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88" w:type="dxa"/>
            <w:tcBorders>
              <w:top w:val="nil"/>
              <w:bottom w:val="nil"/>
            </w:tcBorders>
          </w:tcPr>
          <w:p w:rsidR="00C7095E" w:rsidRDefault="00C7095E" w:rsidP="00351328">
            <w:pPr>
              <w:pStyle w:val="ConsPlusNormal"/>
            </w:pPr>
            <w:r>
              <w:t>инсулин аспарт двухфазный</w:t>
            </w:r>
          </w:p>
          <w:p w:rsidR="00C7095E" w:rsidRDefault="00C7095E" w:rsidP="00351328">
            <w:pPr>
              <w:pStyle w:val="ConsPlusNormal"/>
            </w:pPr>
            <w:r>
              <w:t>инсулин двухфазный (человеческий генно-инженерный)</w:t>
            </w:r>
          </w:p>
          <w:p w:rsidR="00C7095E" w:rsidRDefault="00C7095E" w:rsidP="00351328">
            <w:pPr>
              <w:pStyle w:val="ConsPlusNormal"/>
            </w:pPr>
            <w:r>
              <w:t>инсулин деглудек + инсулин аспарт</w:t>
            </w:r>
          </w:p>
          <w:p w:rsidR="00C7095E" w:rsidRDefault="00C7095E" w:rsidP="00351328">
            <w:pPr>
              <w:pStyle w:val="ConsPlusNormal"/>
            </w:pPr>
            <w:r>
              <w:t>инсулин лизпро двухфазный</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инсулины длительного действия и их аналоги для инъекционного введения</w:t>
            </w:r>
          </w:p>
        </w:tc>
        <w:tc>
          <w:tcPr>
            <w:tcW w:w="3288" w:type="dxa"/>
            <w:tcBorders>
              <w:top w:val="nil"/>
              <w:bottom w:val="nil"/>
            </w:tcBorders>
          </w:tcPr>
          <w:p w:rsidR="00C7095E" w:rsidRDefault="00C7095E" w:rsidP="00351328">
            <w:pPr>
              <w:pStyle w:val="ConsPlusNormal"/>
            </w:pPr>
            <w:r>
              <w:t>инсулин гларгин</w:t>
            </w:r>
          </w:p>
          <w:p w:rsidR="00C7095E" w:rsidRDefault="00C7095E" w:rsidP="00351328">
            <w:pPr>
              <w:pStyle w:val="ConsPlusNormal"/>
            </w:pPr>
            <w:r>
              <w:t>инсулин деглудек</w:t>
            </w:r>
          </w:p>
          <w:p w:rsidR="00C7095E" w:rsidRDefault="00C7095E" w:rsidP="00351328">
            <w:pPr>
              <w:pStyle w:val="ConsPlusNormal"/>
            </w:pPr>
            <w:r>
              <w:t>инсулин детемир</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гипогликемические препараты, кроме инсулинов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бигуаниды</w:t>
            </w:r>
          </w:p>
        </w:tc>
        <w:tc>
          <w:tcPr>
            <w:tcW w:w="3288" w:type="dxa"/>
            <w:tcBorders>
              <w:top w:val="nil"/>
              <w:bottom w:val="nil"/>
            </w:tcBorders>
          </w:tcPr>
          <w:p w:rsidR="00C7095E" w:rsidRDefault="00C7095E" w:rsidP="00351328">
            <w:pPr>
              <w:pStyle w:val="ConsPlusNormal"/>
            </w:pPr>
            <w:r>
              <w:t>метформин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сульфонилмочевины</w:t>
            </w:r>
          </w:p>
        </w:tc>
        <w:tc>
          <w:tcPr>
            <w:tcW w:w="3288" w:type="dxa"/>
            <w:tcBorders>
              <w:top w:val="nil"/>
              <w:bottom w:val="nil"/>
            </w:tcBorders>
          </w:tcPr>
          <w:p w:rsidR="00C7095E" w:rsidRDefault="00C7095E" w:rsidP="00351328">
            <w:pPr>
              <w:pStyle w:val="ConsPlusNormal"/>
            </w:pPr>
            <w:r>
              <w:t>глибенкламид</w:t>
            </w:r>
          </w:p>
          <w:p w:rsidR="00C7095E" w:rsidRDefault="00C7095E" w:rsidP="00351328">
            <w:pPr>
              <w:pStyle w:val="ConsPlusNormal"/>
            </w:pPr>
            <w:r>
              <w:t>гликлазид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дипептидилпептидазы-4 (ДПП-4)</w:t>
            </w:r>
          </w:p>
        </w:tc>
        <w:tc>
          <w:tcPr>
            <w:tcW w:w="3288" w:type="dxa"/>
            <w:tcBorders>
              <w:top w:val="nil"/>
              <w:bottom w:val="nil"/>
            </w:tcBorders>
          </w:tcPr>
          <w:p w:rsidR="00C7095E" w:rsidRDefault="00C7095E" w:rsidP="00351328">
            <w:pPr>
              <w:pStyle w:val="ConsPlusNormal"/>
            </w:pPr>
            <w:r>
              <w:t>алоглиптин</w:t>
            </w:r>
          </w:p>
          <w:p w:rsidR="00C7095E" w:rsidRDefault="00C7095E" w:rsidP="00351328">
            <w:pPr>
              <w:pStyle w:val="ConsPlusNormal"/>
            </w:pPr>
            <w:r>
              <w:t>вилдаглиптин</w:t>
            </w:r>
          </w:p>
          <w:p w:rsidR="00C7095E" w:rsidRDefault="00C7095E" w:rsidP="00351328">
            <w:pPr>
              <w:pStyle w:val="ConsPlusNormal"/>
            </w:pPr>
            <w:r>
              <w:t>линаглиптин</w:t>
            </w:r>
          </w:p>
          <w:p w:rsidR="00C7095E" w:rsidRDefault="00C7095E" w:rsidP="00351328">
            <w:pPr>
              <w:pStyle w:val="ConsPlusNormal"/>
            </w:pPr>
            <w:r>
              <w:t>саксаглиптин</w:t>
            </w:r>
          </w:p>
          <w:p w:rsidR="00C7095E" w:rsidRDefault="00C7095E" w:rsidP="00351328">
            <w:pPr>
              <w:pStyle w:val="ConsPlusNormal"/>
            </w:pPr>
            <w:r>
              <w:t>ситаглиптин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гипогликемические препараты, кроме инсулинов</w:t>
            </w:r>
          </w:p>
        </w:tc>
        <w:tc>
          <w:tcPr>
            <w:tcW w:w="3288" w:type="dxa"/>
            <w:tcBorders>
              <w:top w:val="nil"/>
              <w:bottom w:val="nil"/>
            </w:tcBorders>
          </w:tcPr>
          <w:p w:rsidR="00C7095E" w:rsidRDefault="00C7095E" w:rsidP="00351328">
            <w:pPr>
              <w:pStyle w:val="ConsPlusNormal"/>
            </w:pPr>
            <w:r>
              <w:t>дапаглифлозин</w:t>
            </w:r>
          </w:p>
          <w:p w:rsidR="00C7095E" w:rsidRDefault="00C7095E" w:rsidP="00351328">
            <w:pPr>
              <w:pStyle w:val="ConsPlusNormal"/>
            </w:pPr>
            <w:r>
              <w:t>ликсисенатид</w:t>
            </w:r>
          </w:p>
          <w:p w:rsidR="00C7095E" w:rsidRDefault="00C7095E" w:rsidP="00351328">
            <w:pPr>
              <w:pStyle w:val="ConsPlusNormal"/>
            </w:pPr>
            <w:r>
              <w:t>репаглинид</w:t>
            </w:r>
          </w:p>
          <w:p w:rsidR="00C7095E" w:rsidRDefault="00C7095E" w:rsidP="00351328">
            <w:pPr>
              <w:pStyle w:val="ConsPlusNormal"/>
            </w:pPr>
            <w:r>
              <w:t>эмпаглифлозин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витамины A и D, включая их комбинации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A</w:t>
            </w:r>
          </w:p>
        </w:tc>
        <w:tc>
          <w:tcPr>
            <w:tcW w:w="3288" w:type="dxa"/>
            <w:tcBorders>
              <w:top w:val="nil"/>
              <w:bottom w:val="nil"/>
            </w:tcBorders>
          </w:tcPr>
          <w:p w:rsidR="00C7095E" w:rsidRDefault="00C7095E" w:rsidP="00351328">
            <w:pPr>
              <w:pStyle w:val="ConsPlusNormal"/>
            </w:pPr>
            <w:r>
              <w:t>ретинол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D и его аналоги</w:t>
            </w:r>
          </w:p>
        </w:tc>
        <w:tc>
          <w:tcPr>
            <w:tcW w:w="3288" w:type="dxa"/>
            <w:tcBorders>
              <w:top w:val="nil"/>
              <w:bottom w:val="nil"/>
            </w:tcBorders>
          </w:tcPr>
          <w:p w:rsidR="00C7095E" w:rsidRDefault="00C7095E" w:rsidP="00351328">
            <w:pPr>
              <w:pStyle w:val="ConsPlusNormal"/>
            </w:pPr>
            <w:r>
              <w:t>альфакальцидол</w:t>
            </w:r>
          </w:p>
          <w:p w:rsidR="00C7095E" w:rsidRDefault="00C7095E" w:rsidP="00351328">
            <w:pPr>
              <w:pStyle w:val="ConsPlusNormal"/>
            </w:pPr>
            <w:r>
              <w:t>кальцитриол</w:t>
            </w:r>
          </w:p>
          <w:p w:rsidR="00C7095E" w:rsidRDefault="00C7095E" w:rsidP="00351328">
            <w:pPr>
              <w:pStyle w:val="ConsPlusNormal"/>
            </w:pPr>
            <w:r>
              <w:t>колекальциферол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B1 и его комбинации с витаминами B6 и B12</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B1</w:t>
            </w:r>
          </w:p>
        </w:tc>
        <w:tc>
          <w:tcPr>
            <w:tcW w:w="3288" w:type="dxa"/>
            <w:tcBorders>
              <w:top w:val="nil"/>
              <w:bottom w:val="nil"/>
            </w:tcBorders>
          </w:tcPr>
          <w:p w:rsidR="00C7095E" w:rsidRDefault="00C7095E" w:rsidP="00351328">
            <w:pPr>
              <w:pStyle w:val="ConsPlusNormal"/>
            </w:pPr>
            <w:r>
              <w:t>тиамин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аскорбиновая кислота (витамин C), включая комбинации с другими средствами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аскорбиновая кислота (витамин C)</w:t>
            </w:r>
          </w:p>
        </w:tc>
        <w:tc>
          <w:tcPr>
            <w:tcW w:w="3288" w:type="dxa"/>
            <w:tcBorders>
              <w:top w:val="nil"/>
              <w:bottom w:val="nil"/>
            </w:tcBorders>
          </w:tcPr>
          <w:p w:rsidR="00C7095E" w:rsidRDefault="00C7095E" w:rsidP="00351328">
            <w:pPr>
              <w:pStyle w:val="ConsPlusNormal"/>
            </w:pPr>
            <w:r>
              <w:t>аскорбиновая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витаминные препараты</w:t>
            </w:r>
          </w:p>
        </w:tc>
        <w:tc>
          <w:tcPr>
            <w:tcW w:w="3288" w:type="dxa"/>
            <w:tcBorders>
              <w:top w:val="nil"/>
              <w:bottom w:val="nil"/>
            </w:tcBorders>
          </w:tcPr>
          <w:p w:rsidR="00C7095E" w:rsidRDefault="00C7095E" w:rsidP="00351328">
            <w:pPr>
              <w:pStyle w:val="ConsPlusNormal"/>
            </w:pPr>
            <w:r>
              <w:t>пиридоксин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Минеральные добавки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кальция</w:t>
            </w:r>
          </w:p>
        </w:tc>
        <w:tc>
          <w:tcPr>
            <w:tcW w:w="3288" w:type="dxa"/>
            <w:tcBorders>
              <w:top w:val="nil"/>
              <w:bottom w:val="nil"/>
            </w:tcBorders>
          </w:tcPr>
          <w:p w:rsidR="00C7095E" w:rsidRDefault="00C7095E" w:rsidP="00351328">
            <w:pPr>
              <w:pStyle w:val="ConsPlusNormal"/>
            </w:pPr>
            <w:r>
              <w:t>кальция глюконат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минеральные добавки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минеральные вещества</w:t>
            </w:r>
          </w:p>
        </w:tc>
        <w:tc>
          <w:tcPr>
            <w:tcW w:w="3288" w:type="dxa"/>
            <w:tcBorders>
              <w:top w:val="nil"/>
              <w:bottom w:val="nil"/>
            </w:tcBorders>
          </w:tcPr>
          <w:p w:rsidR="00C7095E" w:rsidRDefault="00C7095E" w:rsidP="00351328">
            <w:pPr>
              <w:pStyle w:val="ConsPlusNormal"/>
            </w:pPr>
            <w:r>
              <w:t>калия и магния аспарагинат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Анаболические средства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анаболические стероиды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эстрена</w:t>
            </w:r>
          </w:p>
        </w:tc>
        <w:tc>
          <w:tcPr>
            <w:tcW w:w="3288" w:type="dxa"/>
            <w:tcBorders>
              <w:top w:val="nil"/>
              <w:bottom w:val="nil"/>
            </w:tcBorders>
          </w:tcPr>
          <w:p w:rsidR="00C7095E" w:rsidRDefault="00C7095E" w:rsidP="00351328">
            <w:pPr>
              <w:pStyle w:val="ConsPlusNormal"/>
            </w:pPr>
            <w:r>
              <w:t>нандролон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заболеваний желудочно-кишечного тракта и нарушений обмена веществ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аминокислоты и их производные</w:t>
            </w:r>
          </w:p>
        </w:tc>
        <w:tc>
          <w:tcPr>
            <w:tcW w:w="3288" w:type="dxa"/>
            <w:tcBorders>
              <w:top w:val="nil"/>
              <w:bottom w:val="nil"/>
            </w:tcBorders>
          </w:tcPr>
          <w:p w:rsidR="00C7095E" w:rsidRDefault="00C7095E" w:rsidP="00351328">
            <w:pPr>
              <w:pStyle w:val="ConsPlusNormal"/>
            </w:pPr>
            <w:r>
              <w:t>адеметионин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препараты для лечения заболеваний желудочно-кишечного тракта и нарушений обмена веществ</w:t>
            </w:r>
          </w:p>
        </w:tc>
        <w:tc>
          <w:tcPr>
            <w:tcW w:w="3288" w:type="dxa"/>
            <w:tcBorders>
              <w:top w:val="nil"/>
              <w:bottom w:val="nil"/>
            </w:tcBorders>
          </w:tcPr>
          <w:p w:rsidR="00C7095E" w:rsidRDefault="00C7095E" w:rsidP="00351328">
            <w:pPr>
              <w:pStyle w:val="ConsPlusNormal"/>
            </w:pPr>
            <w:r>
              <w:t>миглустан</w:t>
            </w:r>
          </w:p>
          <w:p w:rsidR="00C7095E" w:rsidRDefault="00C7095E" w:rsidP="00351328">
            <w:pPr>
              <w:pStyle w:val="ConsPlusNormal"/>
            </w:pPr>
            <w:r>
              <w:t>нитизинон</w:t>
            </w:r>
          </w:p>
          <w:p w:rsidR="00C7095E" w:rsidRDefault="00C7095E" w:rsidP="00351328">
            <w:pPr>
              <w:pStyle w:val="ConsPlusNormal"/>
            </w:pPr>
            <w:r>
              <w:lastRenderedPageBreak/>
              <w:t>сапроптерин</w:t>
            </w:r>
          </w:p>
          <w:p w:rsidR="00C7095E" w:rsidRDefault="00C7095E" w:rsidP="00351328">
            <w:pPr>
              <w:pStyle w:val="ConsPlusNormal"/>
            </w:pPr>
            <w:r>
              <w:t>тиоктовая кислота</w:t>
            </w:r>
          </w:p>
          <w:p w:rsidR="00C7095E" w:rsidRDefault="00C7095E" w:rsidP="00351328">
            <w:pPr>
              <w:pStyle w:val="ConsPlusNormal"/>
            </w:pPr>
            <w:r>
              <w:t>элиглустат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lastRenderedPageBreak/>
              <w:t>Кровь и система кроветворения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антитромботические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антагонисты витамина К</w:t>
            </w:r>
          </w:p>
        </w:tc>
        <w:tc>
          <w:tcPr>
            <w:tcW w:w="3288" w:type="dxa"/>
            <w:tcBorders>
              <w:top w:val="nil"/>
              <w:bottom w:val="nil"/>
            </w:tcBorders>
          </w:tcPr>
          <w:p w:rsidR="00C7095E" w:rsidRDefault="00C7095E" w:rsidP="00351328">
            <w:pPr>
              <w:pStyle w:val="ConsPlusNormal"/>
            </w:pPr>
            <w:r>
              <w:t>варфарин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группа гепарина</w:t>
            </w:r>
          </w:p>
        </w:tc>
        <w:tc>
          <w:tcPr>
            <w:tcW w:w="3288" w:type="dxa"/>
            <w:tcBorders>
              <w:top w:val="nil"/>
              <w:bottom w:val="nil"/>
            </w:tcBorders>
          </w:tcPr>
          <w:p w:rsidR="00C7095E" w:rsidRDefault="00C7095E" w:rsidP="00351328">
            <w:pPr>
              <w:pStyle w:val="ConsPlusNormal"/>
            </w:pPr>
            <w:r>
              <w:t>гепарин натрия</w:t>
            </w:r>
          </w:p>
          <w:p w:rsidR="00C7095E" w:rsidRDefault="00C7095E" w:rsidP="00351328">
            <w:pPr>
              <w:pStyle w:val="ConsPlusNormal"/>
            </w:pPr>
            <w:r>
              <w:t>эноксапарин натрия</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антиагреганты, кроме гепарина</w:t>
            </w:r>
          </w:p>
        </w:tc>
        <w:tc>
          <w:tcPr>
            <w:tcW w:w="3288" w:type="dxa"/>
            <w:tcBorders>
              <w:top w:val="nil"/>
              <w:bottom w:val="nil"/>
            </w:tcBorders>
          </w:tcPr>
          <w:p w:rsidR="00C7095E" w:rsidRDefault="00C7095E" w:rsidP="00351328">
            <w:pPr>
              <w:pStyle w:val="ConsPlusNormal"/>
            </w:pPr>
            <w:r>
              <w:t>клопидогрел</w:t>
            </w:r>
          </w:p>
          <w:p w:rsidR="00C7095E" w:rsidRDefault="00C7095E" w:rsidP="00351328">
            <w:pPr>
              <w:pStyle w:val="ConsPlusNormal"/>
            </w:pPr>
            <w:r>
              <w:t>тикагрелор</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прямые ингибиторы тромбина</w:t>
            </w:r>
          </w:p>
        </w:tc>
        <w:tc>
          <w:tcPr>
            <w:tcW w:w="3288" w:type="dxa"/>
            <w:tcBorders>
              <w:top w:val="nil"/>
              <w:bottom w:val="nil"/>
            </w:tcBorders>
          </w:tcPr>
          <w:p w:rsidR="00C7095E" w:rsidRDefault="00C7095E" w:rsidP="00351328">
            <w:pPr>
              <w:pStyle w:val="ConsPlusNormal"/>
            </w:pPr>
            <w:r>
              <w:t>дабигатрана этексилат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прямые ингибиторы фактора Xa</w:t>
            </w:r>
          </w:p>
        </w:tc>
        <w:tc>
          <w:tcPr>
            <w:tcW w:w="3288" w:type="dxa"/>
            <w:tcBorders>
              <w:top w:val="nil"/>
              <w:bottom w:val="nil"/>
            </w:tcBorders>
          </w:tcPr>
          <w:p w:rsidR="00C7095E" w:rsidRDefault="00C7095E" w:rsidP="00351328">
            <w:pPr>
              <w:pStyle w:val="ConsPlusNormal"/>
            </w:pPr>
            <w:r>
              <w:t>апиксабан</w:t>
            </w:r>
          </w:p>
          <w:p w:rsidR="00C7095E" w:rsidRDefault="00C7095E" w:rsidP="00351328">
            <w:pPr>
              <w:pStyle w:val="ConsPlusNormal"/>
            </w:pPr>
            <w:r>
              <w:t>ривароксабан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Гемостатические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аминокислоты</w:t>
            </w:r>
          </w:p>
        </w:tc>
        <w:tc>
          <w:tcPr>
            <w:tcW w:w="3288" w:type="dxa"/>
            <w:tcBorders>
              <w:top w:val="nil"/>
              <w:bottom w:val="nil"/>
            </w:tcBorders>
          </w:tcPr>
          <w:p w:rsidR="00C7095E" w:rsidRDefault="00C7095E" w:rsidP="00351328">
            <w:pPr>
              <w:pStyle w:val="ConsPlusNormal"/>
            </w:pPr>
            <w:r>
              <w:t>транексамовая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К и другие гемостатики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К</w:t>
            </w:r>
          </w:p>
        </w:tc>
        <w:tc>
          <w:tcPr>
            <w:tcW w:w="3288" w:type="dxa"/>
            <w:tcBorders>
              <w:top w:val="nil"/>
              <w:bottom w:val="nil"/>
            </w:tcBorders>
          </w:tcPr>
          <w:p w:rsidR="00C7095E" w:rsidRDefault="00C7095E" w:rsidP="00351328">
            <w:pPr>
              <w:pStyle w:val="ConsPlusNormal"/>
            </w:pPr>
            <w:r>
              <w:t>менадиона натрия бисульфит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местные гемостатики</w:t>
            </w:r>
          </w:p>
        </w:tc>
        <w:tc>
          <w:tcPr>
            <w:tcW w:w="3288" w:type="dxa"/>
            <w:tcBorders>
              <w:top w:val="nil"/>
              <w:bottom w:val="nil"/>
            </w:tcBorders>
          </w:tcPr>
          <w:p w:rsidR="00C7095E" w:rsidRDefault="00C7095E" w:rsidP="00351328">
            <w:pPr>
              <w:pStyle w:val="ConsPlusNormal"/>
            </w:pPr>
            <w:r>
              <w:t>фибриноген + тромбин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системные гемостатики</w:t>
            </w:r>
          </w:p>
        </w:tc>
        <w:tc>
          <w:tcPr>
            <w:tcW w:w="3288" w:type="dxa"/>
            <w:tcBorders>
              <w:top w:val="nil"/>
              <w:bottom w:val="nil"/>
            </w:tcBorders>
          </w:tcPr>
          <w:p w:rsidR="00C7095E" w:rsidRDefault="00C7095E" w:rsidP="00351328">
            <w:pPr>
              <w:pStyle w:val="ConsPlusNormal"/>
            </w:pPr>
            <w:r>
              <w:t>ромиплостим</w:t>
            </w:r>
          </w:p>
          <w:p w:rsidR="00C7095E" w:rsidRDefault="00C7095E" w:rsidP="00351328">
            <w:pPr>
              <w:pStyle w:val="ConsPlusNormal"/>
            </w:pPr>
            <w:r>
              <w:t>элтромбопаг</w:t>
            </w:r>
          </w:p>
          <w:p w:rsidR="00C7095E" w:rsidRDefault="00C7095E" w:rsidP="00351328">
            <w:pPr>
              <w:pStyle w:val="ConsPlusNormal"/>
            </w:pPr>
            <w:r>
              <w:t>этамзилат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Антианемические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железа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пероральные препараты трехвалентного железа</w:t>
            </w:r>
          </w:p>
        </w:tc>
        <w:tc>
          <w:tcPr>
            <w:tcW w:w="3288" w:type="dxa"/>
            <w:tcBorders>
              <w:top w:val="nil"/>
              <w:bottom w:val="nil"/>
            </w:tcBorders>
          </w:tcPr>
          <w:p w:rsidR="00C7095E" w:rsidRDefault="00C7095E" w:rsidP="00351328">
            <w:pPr>
              <w:pStyle w:val="ConsPlusNormal"/>
            </w:pPr>
            <w:r>
              <w:t>железа [III] гидроксид</w:t>
            </w:r>
          </w:p>
          <w:p w:rsidR="00C7095E" w:rsidRDefault="00C7095E" w:rsidP="00351328">
            <w:pPr>
              <w:pStyle w:val="ConsPlusNormal"/>
            </w:pPr>
            <w:r>
              <w:t>полимальтозат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B12 и фолиевая кислота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витамин B12 (цианокобаламин и его аналоги)</w:t>
            </w:r>
          </w:p>
        </w:tc>
        <w:tc>
          <w:tcPr>
            <w:tcW w:w="3288" w:type="dxa"/>
            <w:tcBorders>
              <w:top w:val="nil"/>
              <w:bottom w:val="nil"/>
            </w:tcBorders>
          </w:tcPr>
          <w:p w:rsidR="00C7095E" w:rsidRDefault="00C7095E" w:rsidP="00351328">
            <w:pPr>
              <w:pStyle w:val="ConsPlusNormal"/>
            </w:pPr>
            <w:r>
              <w:t>цианокобаламин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фолиевая кислота и ее производные</w:t>
            </w:r>
          </w:p>
        </w:tc>
        <w:tc>
          <w:tcPr>
            <w:tcW w:w="3288" w:type="dxa"/>
            <w:tcBorders>
              <w:top w:val="nil"/>
              <w:bottom w:val="nil"/>
            </w:tcBorders>
          </w:tcPr>
          <w:p w:rsidR="00C7095E" w:rsidRDefault="00C7095E" w:rsidP="00351328">
            <w:pPr>
              <w:pStyle w:val="ConsPlusNormal"/>
            </w:pPr>
            <w:r>
              <w:t>фолиевая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антианемические препараты</w:t>
            </w:r>
          </w:p>
        </w:tc>
        <w:tc>
          <w:tcPr>
            <w:tcW w:w="3288" w:type="dxa"/>
            <w:tcBorders>
              <w:top w:val="nil"/>
              <w:bottom w:val="nil"/>
            </w:tcBorders>
          </w:tcPr>
          <w:p w:rsidR="00C7095E" w:rsidRDefault="00C7095E" w:rsidP="00351328">
            <w:pPr>
              <w:pStyle w:val="ConsPlusNormal"/>
            </w:pPr>
            <w:r>
              <w:t>дарбэпоэтин альфа</w:t>
            </w:r>
          </w:p>
          <w:p w:rsidR="00C7095E" w:rsidRDefault="00C7095E" w:rsidP="00351328">
            <w:pPr>
              <w:pStyle w:val="ConsPlusNormal"/>
            </w:pPr>
            <w:r>
              <w:t>метоксиполиэтиленгликоль-эпоэтин бета</w:t>
            </w:r>
          </w:p>
          <w:p w:rsidR="00C7095E" w:rsidRDefault="00C7095E" w:rsidP="00351328">
            <w:pPr>
              <w:pStyle w:val="ConsPlusNormal"/>
            </w:pPr>
            <w:r>
              <w:t>эпоэтин альфа</w:t>
            </w:r>
          </w:p>
          <w:p w:rsidR="00C7095E" w:rsidRDefault="00C7095E" w:rsidP="00351328">
            <w:pPr>
              <w:pStyle w:val="ConsPlusNormal"/>
            </w:pPr>
            <w:r>
              <w:t>эпоэтин бета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кровезаменители и перфузионные растворы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растворы, влияющие на водно-электролитный баланс</w:t>
            </w:r>
          </w:p>
        </w:tc>
        <w:tc>
          <w:tcPr>
            <w:tcW w:w="3288" w:type="dxa"/>
            <w:tcBorders>
              <w:top w:val="nil"/>
              <w:bottom w:val="nil"/>
            </w:tcBorders>
          </w:tcPr>
          <w:p w:rsidR="00C7095E" w:rsidRDefault="00C7095E" w:rsidP="00351328">
            <w:pPr>
              <w:pStyle w:val="ConsPlusNormal"/>
            </w:pPr>
            <w:r>
              <w:t>декстроза + калия хлорид + натрия хлорид + натрия цитрат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растворы электролитов</w:t>
            </w:r>
          </w:p>
        </w:tc>
        <w:tc>
          <w:tcPr>
            <w:tcW w:w="3288" w:type="dxa"/>
            <w:tcBorders>
              <w:top w:val="nil"/>
              <w:bottom w:val="nil"/>
            </w:tcBorders>
          </w:tcPr>
          <w:p w:rsidR="00C7095E" w:rsidRDefault="00C7095E" w:rsidP="00351328">
            <w:pPr>
              <w:pStyle w:val="ConsPlusNormal"/>
            </w:pPr>
            <w:r>
              <w:t>калия хлорид</w:t>
            </w:r>
          </w:p>
          <w:p w:rsidR="00C7095E" w:rsidRDefault="00C7095E" w:rsidP="00351328">
            <w:pPr>
              <w:pStyle w:val="ConsPlusNormal"/>
            </w:pPr>
            <w:r>
              <w:t>магния сульфат</w:t>
            </w:r>
          </w:p>
          <w:p w:rsidR="00C7095E" w:rsidRDefault="00C7095E" w:rsidP="00351328">
            <w:pPr>
              <w:pStyle w:val="ConsPlusNormal"/>
            </w:pPr>
            <w:r>
              <w:t>натрия хлорид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Сердечно-сосудистая система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сердца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сердечные гликозиды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гликозиды наперстянки</w:t>
            </w:r>
          </w:p>
        </w:tc>
        <w:tc>
          <w:tcPr>
            <w:tcW w:w="3288" w:type="dxa"/>
            <w:tcBorders>
              <w:top w:val="nil"/>
              <w:bottom w:val="nil"/>
            </w:tcBorders>
          </w:tcPr>
          <w:p w:rsidR="00C7095E" w:rsidRDefault="00C7095E" w:rsidP="00351328">
            <w:pPr>
              <w:pStyle w:val="ConsPlusNormal"/>
            </w:pPr>
            <w:r>
              <w:t>дигоксин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антиаритмические препараты, классы I и III</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антиаритмические препараты, класс IA</w:t>
            </w:r>
          </w:p>
        </w:tc>
        <w:tc>
          <w:tcPr>
            <w:tcW w:w="3288" w:type="dxa"/>
            <w:tcBorders>
              <w:top w:val="nil"/>
              <w:bottom w:val="nil"/>
            </w:tcBorders>
          </w:tcPr>
          <w:p w:rsidR="00C7095E" w:rsidRDefault="00C7095E" w:rsidP="00351328">
            <w:pPr>
              <w:pStyle w:val="ConsPlusNormal"/>
            </w:pPr>
            <w:r>
              <w:t>прокаинамид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антиаритмические препараты, класс IB</w:t>
            </w:r>
          </w:p>
        </w:tc>
        <w:tc>
          <w:tcPr>
            <w:tcW w:w="3288" w:type="dxa"/>
            <w:tcBorders>
              <w:top w:val="nil"/>
              <w:bottom w:val="nil"/>
            </w:tcBorders>
          </w:tcPr>
          <w:p w:rsidR="00C7095E" w:rsidRDefault="00C7095E" w:rsidP="00351328">
            <w:pPr>
              <w:pStyle w:val="ConsPlusNormal"/>
            </w:pPr>
            <w:r>
              <w:t>лидокаин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антиаритмические препараты, класс IC</w:t>
            </w:r>
          </w:p>
        </w:tc>
        <w:tc>
          <w:tcPr>
            <w:tcW w:w="3288" w:type="dxa"/>
            <w:tcBorders>
              <w:top w:val="nil"/>
              <w:bottom w:val="nil"/>
            </w:tcBorders>
          </w:tcPr>
          <w:p w:rsidR="00C7095E" w:rsidRDefault="00C7095E" w:rsidP="00351328">
            <w:pPr>
              <w:pStyle w:val="ConsPlusNormal"/>
            </w:pPr>
            <w:r>
              <w:t>пропафенон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антиаритмические препараты, класс III</w:t>
            </w:r>
          </w:p>
        </w:tc>
        <w:tc>
          <w:tcPr>
            <w:tcW w:w="3288" w:type="dxa"/>
            <w:tcBorders>
              <w:top w:val="nil"/>
              <w:bottom w:val="nil"/>
            </w:tcBorders>
          </w:tcPr>
          <w:p w:rsidR="00C7095E" w:rsidRDefault="00C7095E" w:rsidP="00351328">
            <w:pPr>
              <w:pStyle w:val="ConsPlusNormal"/>
            </w:pPr>
            <w:r>
              <w:t>амиодарон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антиаритмические препараты, классы I и III</w:t>
            </w:r>
          </w:p>
        </w:tc>
        <w:tc>
          <w:tcPr>
            <w:tcW w:w="3288" w:type="dxa"/>
            <w:tcBorders>
              <w:top w:val="nil"/>
              <w:bottom w:val="nil"/>
            </w:tcBorders>
          </w:tcPr>
          <w:p w:rsidR="00C7095E" w:rsidRDefault="00C7095E" w:rsidP="00351328">
            <w:pPr>
              <w:pStyle w:val="ConsPlusNormal"/>
            </w:pPr>
            <w:r>
              <w:t>лаппаконитина гидробромид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вазодилататоры для лечения заболеваний сердца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органические нитраты</w:t>
            </w:r>
          </w:p>
        </w:tc>
        <w:tc>
          <w:tcPr>
            <w:tcW w:w="3288" w:type="dxa"/>
            <w:tcBorders>
              <w:top w:val="nil"/>
              <w:bottom w:val="nil"/>
            </w:tcBorders>
          </w:tcPr>
          <w:p w:rsidR="00C7095E" w:rsidRDefault="00C7095E" w:rsidP="00351328">
            <w:pPr>
              <w:pStyle w:val="ConsPlusNormal"/>
            </w:pPr>
            <w:r>
              <w:t>изосорбида динитрат</w:t>
            </w:r>
          </w:p>
          <w:p w:rsidR="00C7095E" w:rsidRDefault="00C7095E" w:rsidP="00351328">
            <w:pPr>
              <w:pStyle w:val="ConsPlusNormal"/>
            </w:pPr>
            <w:r>
              <w:t>изосорбида мононитрат</w:t>
            </w:r>
          </w:p>
          <w:p w:rsidR="00C7095E" w:rsidRDefault="00C7095E" w:rsidP="00351328">
            <w:pPr>
              <w:pStyle w:val="ConsPlusNormal"/>
            </w:pPr>
            <w:r>
              <w:t>нитроглицерин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заболеваний сердца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заболеваний сердца</w:t>
            </w:r>
          </w:p>
        </w:tc>
        <w:tc>
          <w:tcPr>
            <w:tcW w:w="3288" w:type="dxa"/>
            <w:tcBorders>
              <w:top w:val="nil"/>
              <w:bottom w:val="nil"/>
            </w:tcBorders>
          </w:tcPr>
          <w:p w:rsidR="00C7095E" w:rsidRDefault="00C7095E" w:rsidP="00351328">
            <w:pPr>
              <w:pStyle w:val="ConsPlusNormal"/>
            </w:pPr>
            <w:r>
              <w:t>ивабрадин</w:t>
            </w:r>
          </w:p>
          <w:p w:rsidR="00C7095E" w:rsidRDefault="00C7095E" w:rsidP="00351328">
            <w:pPr>
              <w:pStyle w:val="ConsPlusNormal"/>
            </w:pPr>
            <w:r>
              <w:t>мельдоний</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Антигипертензивные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антиадренергические средства центрального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метилдопа</w:t>
            </w:r>
          </w:p>
        </w:tc>
        <w:tc>
          <w:tcPr>
            <w:tcW w:w="3288" w:type="dxa"/>
            <w:tcBorders>
              <w:top w:val="nil"/>
              <w:bottom w:val="nil"/>
            </w:tcBorders>
          </w:tcPr>
          <w:p w:rsidR="00C7095E" w:rsidRDefault="00C7095E" w:rsidP="00351328">
            <w:pPr>
              <w:pStyle w:val="ConsPlusNormal"/>
            </w:pPr>
            <w:r>
              <w:t>метилдопа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агонисты имидазолиновых рецепторов</w:t>
            </w:r>
          </w:p>
        </w:tc>
        <w:tc>
          <w:tcPr>
            <w:tcW w:w="3288" w:type="dxa"/>
            <w:tcBorders>
              <w:top w:val="nil"/>
              <w:bottom w:val="nil"/>
            </w:tcBorders>
          </w:tcPr>
          <w:p w:rsidR="00C7095E" w:rsidRDefault="00C7095E" w:rsidP="00351328">
            <w:pPr>
              <w:pStyle w:val="ConsPlusNormal"/>
            </w:pPr>
            <w:r>
              <w:t>клонидин</w:t>
            </w:r>
          </w:p>
          <w:p w:rsidR="00C7095E" w:rsidRDefault="00C7095E" w:rsidP="00351328">
            <w:pPr>
              <w:pStyle w:val="ConsPlusNormal"/>
            </w:pPr>
            <w:r>
              <w:t>моксонидин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антиадренергические средства периферического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альфа-адреноблокаторы</w:t>
            </w:r>
          </w:p>
        </w:tc>
        <w:tc>
          <w:tcPr>
            <w:tcW w:w="3288" w:type="dxa"/>
            <w:tcBorders>
              <w:top w:val="nil"/>
              <w:bottom w:val="nil"/>
            </w:tcBorders>
          </w:tcPr>
          <w:p w:rsidR="00C7095E" w:rsidRDefault="00C7095E" w:rsidP="00351328">
            <w:pPr>
              <w:pStyle w:val="ConsPlusNormal"/>
            </w:pPr>
            <w:r>
              <w:t>урапидил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антигипертензивные средства для лечения легочной артериальной гипертензии</w:t>
            </w:r>
          </w:p>
        </w:tc>
        <w:tc>
          <w:tcPr>
            <w:tcW w:w="3288" w:type="dxa"/>
            <w:tcBorders>
              <w:top w:val="nil"/>
              <w:bottom w:val="nil"/>
            </w:tcBorders>
          </w:tcPr>
          <w:p w:rsidR="00C7095E" w:rsidRDefault="00C7095E" w:rsidP="00351328">
            <w:pPr>
              <w:pStyle w:val="ConsPlusNormal"/>
            </w:pPr>
            <w:r>
              <w:t>бозентан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диуретики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тиазидные диуретики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тиазиды</w:t>
            </w:r>
          </w:p>
        </w:tc>
        <w:tc>
          <w:tcPr>
            <w:tcW w:w="3288" w:type="dxa"/>
            <w:tcBorders>
              <w:top w:val="nil"/>
              <w:bottom w:val="nil"/>
            </w:tcBorders>
          </w:tcPr>
          <w:p w:rsidR="00C7095E" w:rsidRDefault="00C7095E" w:rsidP="00351328">
            <w:pPr>
              <w:pStyle w:val="ConsPlusNormal"/>
            </w:pPr>
            <w:r>
              <w:t>гидрохлоротиазид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тиазидоподобные диуретики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сульфонамиды</w:t>
            </w:r>
          </w:p>
        </w:tc>
        <w:tc>
          <w:tcPr>
            <w:tcW w:w="3288" w:type="dxa"/>
            <w:tcBorders>
              <w:top w:val="nil"/>
              <w:bottom w:val="nil"/>
            </w:tcBorders>
          </w:tcPr>
          <w:p w:rsidR="00C7095E" w:rsidRDefault="00C7095E" w:rsidP="00351328">
            <w:pPr>
              <w:pStyle w:val="ConsPlusNormal"/>
            </w:pPr>
            <w:r>
              <w:t>индапамид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"петлевые" диуретики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сульфонамиды</w:t>
            </w:r>
          </w:p>
        </w:tc>
        <w:tc>
          <w:tcPr>
            <w:tcW w:w="3288" w:type="dxa"/>
            <w:tcBorders>
              <w:top w:val="nil"/>
              <w:bottom w:val="nil"/>
            </w:tcBorders>
          </w:tcPr>
          <w:p w:rsidR="00C7095E" w:rsidRDefault="00C7095E" w:rsidP="00351328">
            <w:pPr>
              <w:pStyle w:val="ConsPlusNormal"/>
            </w:pPr>
            <w:r>
              <w:t>фуросемид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калийсберегающие диуретики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антагонисты альдостерона</w:t>
            </w:r>
          </w:p>
        </w:tc>
        <w:tc>
          <w:tcPr>
            <w:tcW w:w="3288" w:type="dxa"/>
            <w:tcBorders>
              <w:top w:val="nil"/>
              <w:bottom w:val="nil"/>
            </w:tcBorders>
          </w:tcPr>
          <w:p w:rsidR="00C7095E" w:rsidRDefault="00C7095E" w:rsidP="00351328">
            <w:pPr>
              <w:pStyle w:val="ConsPlusNormal"/>
            </w:pPr>
            <w:r>
              <w:t>спиронолактон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периферические вазодилататоры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пурина</w:t>
            </w:r>
          </w:p>
        </w:tc>
        <w:tc>
          <w:tcPr>
            <w:tcW w:w="3288" w:type="dxa"/>
            <w:tcBorders>
              <w:top w:val="nil"/>
              <w:bottom w:val="nil"/>
            </w:tcBorders>
          </w:tcPr>
          <w:p w:rsidR="00C7095E" w:rsidRDefault="00C7095E" w:rsidP="00351328">
            <w:pPr>
              <w:pStyle w:val="ConsPlusNormal"/>
            </w:pPr>
            <w:r>
              <w:t>пентоксифиллин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бета-адреноблокаторы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неселективные бета-адреноблокаторы</w:t>
            </w:r>
          </w:p>
        </w:tc>
        <w:tc>
          <w:tcPr>
            <w:tcW w:w="3288" w:type="dxa"/>
            <w:tcBorders>
              <w:top w:val="nil"/>
              <w:bottom w:val="nil"/>
            </w:tcBorders>
          </w:tcPr>
          <w:p w:rsidR="00C7095E" w:rsidRDefault="00C7095E" w:rsidP="00351328">
            <w:pPr>
              <w:pStyle w:val="ConsPlusNormal"/>
            </w:pPr>
            <w:r>
              <w:t>пропранолол</w:t>
            </w:r>
          </w:p>
          <w:p w:rsidR="00C7095E" w:rsidRDefault="00C7095E" w:rsidP="00351328">
            <w:pPr>
              <w:pStyle w:val="ConsPlusNormal"/>
            </w:pPr>
            <w:r>
              <w:t>соталол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бета-адреноблокаторы</w:t>
            </w:r>
          </w:p>
        </w:tc>
        <w:tc>
          <w:tcPr>
            <w:tcW w:w="3288" w:type="dxa"/>
            <w:tcBorders>
              <w:top w:val="nil"/>
              <w:bottom w:val="nil"/>
            </w:tcBorders>
          </w:tcPr>
          <w:p w:rsidR="00C7095E" w:rsidRDefault="00C7095E" w:rsidP="00351328">
            <w:pPr>
              <w:pStyle w:val="ConsPlusNormal"/>
            </w:pPr>
            <w:r>
              <w:t>атенолол</w:t>
            </w:r>
          </w:p>
          <w:p w:rsidR="00C7095E" w:rsidRDefault="00C7095E" w:rsidP="00351328">
            <w:pPr>
              <w:pStyle w:val="ConsPlusNormal"/>
            </w:pPr>
            <w:r>
              <w:t>бисопролол</w:t>
            </w:r>
          </w:p>
          <w:p w:rsidR="00C7095E" w:rsidRDefault="00C7095E" w:rsidP="00351328">
            <w:pPr>
              <w:pStyle w:val="ConsPlusNormal"/>
            </w:pPr>
            <w:r>
              <w:t>метопролол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альфа- и бета-адреноблокаторы</w:t>
            </w:r>
          </w:p>
        </w:tc>
        <w:tc>
          <w:tcPr>
            <w:tcW w:w="3288" w:type="dxa"/>
            <w:tcBorders>
              <w:top w:val="nil"/>
              <w:bottom w:val="nil"/>
            </w:tcBorders>
          </w:tcPr>
          <w:p w:rsidR="00C7095E" w:rsidRDefault="00C7095E" w:rsidP="00351328">
            <w:pPr>
              <w:pStyle w:val="ConsPlusNormal"/>
            </w:pPr>
            <w:r>
              <w:t>карведилол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блокаторы кальциевых каналов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блокаторы кальциевых каналов с преимущественным действием на сосуды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дигидропиридина</w:t>
            </w:r>
          </w:p>
        </w:tc>
        <w:tc>
          <w:tcPr>
            <w:tcW w:w="3288" w:type="dxa"/>
            <w:tcBorders>
              <w:top w:val="nil"/>
              <w:bottom w:val="nil"/>
            </w:tcBorders>
          </w:tcPr>
          <w:p w:rsidR="00C7095E" w:rsidRDefault="00C7095E" w:rsidP="00351328">
            <w:pPr>
              <w:pStyle w:val="ConsPlusNormal"/>
            </w:pPr>
            <w:r>
              <w:t>амлодипин</w:t>
            </w:r>
          </w:p>
          <w:p w:rsidR="00C7095E" w:rsidRDefault="00C7095E" w:rsidP="00351328">
            <w:pPr>
              <w:pStyle w:val="ConsPlusNormal"/>
            </w:pPr>
            <w:r>
              <w:t>нимодипин</w:t>
            </w:r>
          </w:p>
          <w:p w:rsidR="00C7095E" w:rsidRDefault="00C7095E" w:rsidP="00351328">
            <w:pPr>
              <w:pStyle w:val="ConsPlusNormal"/>
            </w:pPr>
            <w:r>
              <w:t>нифедипин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блокаторы кальциевых каналов с прямым действием на сердце</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фенилалкиламина</w:t>
            </w:r>
          </w:p>
        </w:tc>
        <w:tc>
          <w:tcPr>
            <w:tcW w:w="3288" w:type="dxa"/>
            <w:tcBorders>
              <w:top w:val="nil"/>
              <w:bottom w:val="nil"/>
            </w:tcBorders>
          </w:tcPr>
          <w:p w:rsidR="00C7095E" w:rsidRDefault="00C7095E" w:rsidP="00351328">
            <w:pPr>
              <w:pStyle w:val="ConsPlusNormal"/>
            </w:pPr>
            <w:r>
              <w:t>верапамил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средства, действующие на ренин-ангиотензиновую систему</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АПФ</w:t>
            </w:r>
          </w:p>
        </w:tc>
        <w:tc>
          <w:tcPr>
            <w:tcW w:w="3288" w:type="dxa"/>
            <w:tcBorders>
              <w:top w:val="nil"/>
              <w:bottom w:val="nil"/>
            </w:tcBorders>
          </w:tcPr>
          <w:p w:rsidR="00C7095E" w:rsidRDefault="00C7095E" w:rsidP="00351328">
            <w:pPr>
              <w:pStyle w:val="ConsPlusNormal"/>
            </w:pPr>
            <w:r>
              <w:t>каптоприл</w:t>
            </w:r>
          </w:p>
          <w:p w:rsidR="00C7095E" w:rsidRDefault="00C7095E" w:rsidP="00351328">
            <w:pPr>
              <w:pStyle w:val="ConsPlusNormal"/>
            </w:pPr>
            <w:r>
              <w:t>лизиноприл</w:t>
            </w:r>
          </w:p>
          <w:p w:rsidR="00C7095E" w:rsidRDefault="00C7095E" w:rsidP="00351328">
            <w:pPr>
              <w:pStyle w:val="ConsPlusNormal"/>
            </w:pPr>
            <w:r>
              <w:t>периндоприл</w:t>
            </w:r>
          </w:p>
          <w:p w:rsidR="00C7095E" w:rsidRDefault="00C7095E" w:rsidP="00351328">
            <w:pPr>
              <w:pStyle w:val="ConsPlusNormal"/>
            </w:pPr>
            <w:r>
              <w:t>эналаприл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антагонисты рецепторов ангиотензина II</w:t>
            </w:r>
          </w:p>
        </w:tc>
        <w:tc>
          <w:tcPr>
            <w:tcW w:w="3288" w:type="dxa"/>
            <w:tcBorders>
              <w:top w:val="nil"/>
              <w:bottom w:val="nil"/>
            </w:tcBorders>
          </w:tcPr>
          <w:p w:rsidR="00C7095E" w:rsidRDefault="00C7095E" w:rsidP="00351328">
            <w:pPr>
              <w:pStyle w:val="ConsPlusNormal"/>
            </w:pPr>
            <w:r>
              <w:t>лозартан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антагонисты рецепторов ангиотензина II в комбинации с другими средствами</w:t>
            </w:r>
          </w:p>
        </w:tc>
        <w:tc>
          <w:tcPr>
            <w:tcW w:w="3288" w:type="dxa"/>
            <w:tcBorders>
              <w:top w:val="nil"/>
              <w:bottom w:val="nil"/>
            </w:tcBorders>
          </w:tcPr>
          <w:p w:rsidR="00C7095E" w:rsidRDefault="00C7095E" w:rsidP="00351328">
            <w:pPr>
              <w:pStyle w:val="ConsPlusNormal"/>
            </w:pPr>
            <w:r>
              <w:t>валсартан-сакубитрил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Гиполипидемические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ГМГ-КоА-редуктазы</w:t>
            </w:r>
          </w:p>
        </w:tc>
        <w:tc>
          <w:tcPr>
            <w:tcW w:w="3288" w:type="dxa"/>
            <w:tcBorders>
              <w:top w:val="nil"/>
              <w:bottom w:val="nil"/>
            </w:tcBorders>
          </w:tcPr>
          <w:p w:rsidR="00C7095E" w:rsidRDefault="00C7095E" w:rsidP="00351328">
            <w:pPr>
              <w:pStyle w:val="ConsPlusNormal"/>
            </w:pPr>
            <w:r>
              <w:t>аторвастатин</w:t>
            </w:r>
          </w:p>
          <w:p w:rsidR="00C7095E" w:rsidRDefault="00C7095E" w:rsidP="00351328">
            <w:pPr>
              <w:pStyle w:val="ConsPlusNormal"/>
            </w:pPr>
            <w:r>
              <w:t>симвастатин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фибраты</w:t>
            </w:r>
          </w:p>
        </w:tc>
        <w:tc>
          <w:tcPr>
            <w:tcW w:w="3288" w:type="dxa"/>
            <w:tcBorders>
              <w:top w:val="nil"/>
              <w:bottom w:val="nil"/>
            </w:tcBorders>
          </w:tcPr>
          <w:p w:rsidR="00C7095E" w:rsidRDefault="00C7095E" w:rsidP="00351328">
            <w:pPr>
              <w:pStyle w:val="ConsPlusNormal"/>
            </w:pPr>
            <w:r>
              <w:t>фенофибрат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гиполипидемические средства</w:t>
            </w:r>
          </w:p>
        </w:tc>
        <w:tc>
          <w:tcPr>
            <w:tcW w:w="3288" w:type="dxa"/>
            <w:tcBorders>
              <w:top w:val="nil"/>
              <w:bottom w:val="nil"/>
            </w:tcBorders>
          </w:tcPr>
          <w:p w:rsidR="00C7095E" w:rsidRDefault="00C7095E" w:rsidP="00351328">
            <w:pPr>
              <w:pStyle w:val="ConsPlusNormal"/>
            </w:pPr>
            <w:r>
              <w:t>алирокумаб</w:t>
            </w:r>
          </w:p>
          <w:p w:rsidR="00C7095E" w:rsidRDefault="00C7095E" w:rsidP="00351328">
            <w:pPr>
              <w:pStyle w:val="ConsPlusNormal"/>
            </w:pPr>
            <w:r>
              <w:lastRenderedPageBreak/>
              <w:t>эволокумаб</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lastRenderedPageBreak/>
              <w:t>Дерматологические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противогрибковые препараты, применяемые в дерматологии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противогрибковые препараты для местного применения</w:t>
            </w:r>
          </w:p>
        </w:tc>
        <w:tc>
          <w:tcPr>
            <w:tcW w:w="3288" w:type="dxa"/>
            <w:tcBorders>
              <w:top w:val="nil"/>
              <w:bottom w:val="nil"/>
            </w:tcBorders>
          </w:tcPr>
          <w:p w:rsidR="00C7095E" w:rsidRDefault="00C7095E" w:rsidP="00351328">
            <w:pPr>
              <w:pStyle w:val="ConsPlusNormal"/>
            </w:pPr>
            <w:r>
              <w:t>салициловая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антибиотики в комбинации с противомикробными средствами</w:t>
            </w:r>
          </w:p>
        </w:tc>
        <w:tc>
          <w:tcPr>
            <w:tcW w:w="3288" w:type="dxa"/>
            <w:tcBorders>
              <w:top w:val="nil"/>
              <w:bottom w:val="nil"/>
            </w:tcBorders>
          </w:tcPr>
          <w:p w:rsidR="00C7095E" w:rsidRDefault="00C7095E" w:rsidP="00351328">
            <w:pPr>
              <w:pStyle w:val="ConsPlusNormal"/>
            </w:pPr>
            <w:r>
              <w:t>диоксометилтетрагидро-пиримидин + сульфадиметоксин + тримекаин + хлорамфеникол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глюкокортикоиды, применяемые в дерматологии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глюкокортикоиды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глюкокортикоиды с высокой активностью (группа III)</w:t>
            </w:r>
          </w:p>
        </w:tc>
        <w:tc>
          <w:tcPr>
            <w:tcW w:w="3288" w:type="dxa"/>
            <w:tcBorders>
              <w:top w:val="nil"/>
              <w:bottom w:val="nil"/>
            </w:tcBorders>
          </w:tcPr>
          <w:p w:rsidR="00C7095E" w:rsidRDefault="00C7095E" w:rsidP="00351328">
            <w:pPr>
              <w:pStyle w:val="ConsPlusNormal"/>
            </w:pPr>
            <w:r>
              <w:t>мометазон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антисептики и дезинфицирующие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бигуниды и амидины</w:t>
            </w:r>
          </w:p>
        </w:tc>
        <w:tc>
          <w:tcPr>
            <w:tcW w:w="3288" w:type="dxa"/>
            <w:tcBorders>
              <w:top w:val="nil"/>
              <w:bottom w:val="nil"/>
            </w:tcBorders>
          </w:tcPr>
          <w:p w:rsidR="00C7095E" w:rsidRDefault="00C7095E" w:rsidP="00351328">
            <w:pPr>
              <w:pStyle w:val="ConsPlusNormal"/>
            </w:pPr>
            <w:r>
              <w:t>хлоргексидин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йода</w:t>
            </w:r>
          </w:p>
        </w:tc>
        <w:tc>
          <w:tcPr>
            <w:tcW w:w="3288" w:type="dxa"/>
            <w:tcBorders>
              <w:top w:val="nil"/>
              <w:bottom w:val="nil"/>
            </w:tcBorders>
          </w:tcPr>
          <w:p w:rsidR="00C7095E" w:rsidRDefault="00C7095E" w:rsidP="00351328">
            <w:pPr>
              <w:pStyle w:val="ConsPlusNormal"/>
            </w:pPr>
            <w:r>
              <w:t>повидон-йод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антисептики и дезинфицирующие средства</w:t>
            </w:r>
          </w:p>
        </w:tc>
        <w:tc>
          <w:tcPr>
            <w:tcW w:w="3288" w:type="dxa"/>
            <w:tcBorders>
              <w:top w:val="nil"/>
              <w:bottom w:val="nil"/>
            </w:tcBorders>
          </w:tcPr>
          <w:p w:rsidR="00C7095E" w:rsidRDefault="00C7095E" w:rsidP="00351328">
            <w:pPr>
              <w:pStyle w:val="ConsPlusNormal"/>
            </w:pPr>
            <w:r>
              <w:t>водорода пероксид</w:t>
            </w:r>
          </w:p>
          <w:p w:rsidR="00C7095E" w:rsidRDefault="00C7095E" w:rsidP="00351328">
            <w:pPr>
              <w:pStyle w:val="ConsPlusNormal"/>
            </w:pPr>
            <w:r>
              <w:t>калия перманганат</w:t>
            </w:r>
          </w:p>
          <w:p w:rsidR="00C7095E" w:rsidRDefault="00C7095E" w:rsidP="00351328">
            <w:pPr>
              <w:pStyle w:val="ConsPlusNormal"/>
            </w:pPr>
            <w:r>
              <w:t>этанол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дерматологические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дерматита, кроме глюкокортикоидов</w:t>
            </w:r>
          </w:p>
        </w:tc>
        <w:tc>
          <w:tcPr>
            <w:tcW w:w="3288" w:type="dxa"/>
            <w:tcBorders>
              <w:top w:val="nil"/>
              <w:bottom w:val="nil"/>
            </w:tcBorders>
          </w:tcPr>
          <w:p w:rsidR="00C7095E" w:rsidRDefault="00C7095E" w:rsidP="00351328">
            <w:pPr>
              <w:pStyle w:val="ConsPlusNormal"/>
            </w:pPr>
            <w:r>
              <w:t>пимекролимус</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Мочеполовая система и половые гормоны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противомикробные препараты и антисептики, применяемые в гинекологии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противомикробные препараты и антисептики, кроме комбинированных препаратов с глюкокортикоидами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антибактериальные препараты</w:t>
            </w:r>
          </w:p>
        </w:tc>
        <w:tc>
          <w:tcPr>
            <w:tcW w:w="3288" w:type="dxa"/>
            <w:tcBorders>
              <w:top w:val="nil"/>
              <w:bottom w:val="nil"/>
            </w:tcBorders>
          </w:tcPr>
          <w:p w:rsidR="00C7095E" w:rsidRDefault="00C7095E" w:rsidP="00351328">
            <w:pPr>
              <w:pStyle w:val="ConsPlusNormal"/>
            </w:pPr>
            <w:r>
              <w:t>натамицин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имидазола</w:t>
            </w:r>
          </w:p>
        </w:tc>
        <w:tc>
          <w:tcPr>
            <w:tcW w:w="3288" w:type="dxa"/>
            <w:tcBorders>
              <w:top w:val="nil"/>
              <w:bottom w:val="nil"/>
            </w:tcBorders>
          </w:tcPr>
          <w:p w:rsidR="00C7095E" w:rsidRDefault="00C7095E" w:rsidP="00351328">
            <w:pPr>
              <w:pStyle w:val="ConsPlusNormal"/>
            </w:pPr>
            <w:r>
              <w:t>клотримазол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применяемые в гинекологии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адреномиметики, токолитические средства</w:t>
            </w:r>
          </w:p>
        </w:tc>
        <w:tc>
          <w:tcPr>
            <w:tcW w:w="3288" w:type="dxa"/>
            <w:tcBorders>
              <w:top w:val="nil"/>
              <w:bottom w:val="nil"/>
            </w:tcBorders>
          </w:tcPr>
          <w:p w:rsidR="00C7095E" w:rsidRDefault="00C7095E" w:rsidP="00351328">
            <w:pPr>
              <w:pStyle w:val="ConsPlusNormal"/>
            </w:pPr>
            <w:r>
              <w:t>гексопреналин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пролактина</w:t>
            </w:r>
          </w:p>
        </w:tc>
        <w:tc>
          <w:tcPr>
            <w:tcW w:w="3288" w:type="dxa"/>
            <w:tcBorders>
              <w:top w:val="nil"/>
              <w:bottom w:val="nil"/>
            </w:tcBorders>
          </w:tcPr>
          <w:p w:rsidR="00C7095E" w:rsidRDefault="00C7095E" w:rsidP="00351328">
            <w:pPr>
              <w:pStyle w:val="ConsPlusNormal"/>
            </w:pPr>
            <w:r>
              <w:t>бромокриптин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Половые гормоны и модуляторы функции половых органов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андрогены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3-оксоандрост-4-ена</w:t>
            </w:r>
          </w:p>
        </w:tc>
        <w:tc>
          <w:tcPr>
            <w:tcW w:w="3288" w:type="dxa"/>
            <w:tcBorders>
              <w:top w:val="nil"/>
              <w:bottom w:val="nil"/>
            </w:tcBorders>
          </w:tcPr>
          <w:p w:rsidR="00C7095E" w:rsidRDefault="00C7095E" w:rsidP="00351328">
            <w:pPr>
              <w:pStyle w:val="ConsPlusNormal"/>
            </w:pPr>
            <w:r>
              <w:t>тестостерон</w:t>
            </w:r>
          </w:p>
          <w:p w:rsidR="00C7095E" w:rsidRDefault="00C7095E" w:rsidP="00351328">
            <w:pPr>
              <w:pStyle w:val="ConsPlusNormal"/>
            </w:pPr>
            <w:r>
              <w:t>тестостерон (смесь эфиров)</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эстрогены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гестагены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прегн-4-ена</w:t>
            </w:r>
          </w:p>
        </w:tc>
        <w:tc>
          <w:tcPr>
            <w:tcW w:w="3288" w:type="dxa"/>
            <w:tcBorders>
              <w:top w:val="nil"/>
              <w:bottom w:val="nil"/>
            </w:tcBorders>
          </w:tcPr>
          <w:p w:rsidR="00C7095E" w:rsidRDefault="00C7095E" w:rsidP="00351328">
            <w:pPr>
              <w:pStyle w:val="ConsPlusNormal"/>
            </w:pPr>
            <w:r>
              <w:t>прогестерон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прегнадиена</w:t>
            </w:r>
          </w:p>
        </w:tc>
        <w:tc>
          <w:tcPr>
            <w:tcW w:w="3288" w:type="dxa"/>
            <w:tcBorders>
              <w:top w:val="nil"/>
              <w:bottom w:val="nil"/>
            </w:tcBorders>
          </w:tcPr>
          <w:p w:rsidR="00C7095E" w:rsidRDefault="00C7095E" w:rsidP="00351328">
            <w:pPr>
              <w:pStyle w:val="ConsPlusNormal"/>
            </w:pPr>
            <w:r>
              <w:t>дидрогестерон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эстрена</w:t>
            </w:r>
          </w:p>
        </w:tc>
        <w:tc>
          <w:tcPr>
            <w:tcW w:w="3288" w:type="dxa"/>
            <w:tcBorders>
              <w:top w:val="nil"/>
              <w:bottom w:val="nil"/>
            </w:tcBorders>
          </w:tcPr>
          <w:p w:rsidR="00C7095E" w:rsidRDefault="00C7095E" w:rsidP="00351328">
            <w:pPr>
              <w:pStyle w:val="ConsPlusNormal"/>
            </w:pPr>
            <w:r>
              <w:t>норэтистерон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гонадотропины и другие стимуляторы овуляции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гонадотропины</w:t>
            </w:r>
          </w:p>
        </w:tc>
        <w:tc>
          <w:tcPr>
            <w:tcW w:w="3288" w:type="dxa"/>
            <w:tcBorders>
              <w:top w:val="nil"/>
              <w:bottom w:val="nil"/>
            </w:tcBorders>
          </w:tcPr>
          <w:p w:rsidR="00C7095E" w:rsidRDefault="00C7095E" w:rsidP="00351328">
            <w:pPr>
              <w:pStyle w:val="ConsPlusNormal"/>
            </w:pPr>
            <w:r>
              <w:t>гонадотропин хорионический</w:t>
            </w:r>
          </w:p>
          <w:p w:rsidR="00C7095E" w:rsidRDefault="00C7095E" w:rsidP="00351328">
            <w:pPr>
              <w:pStyle w:val="ConsPlusNormal"/>
            </w:pPr>
            <w:r>
              <w:t>корифоллитропин альфа</w:t>
            </w:r>
          </w:p>
          <w:p w:rsidR="00C7095E" w:rsidRDefault="00C7095E" w:rsidP="00351328">
            <w:pPr>
              <w:pStyle w:val="ConsPlusNormal"/>
            </w:pPr>
            <w:r>
              <w:t>фоллитропин альфа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синтетические стимуляторы овуляции</w:t>
            </w:r>
          </w:p>
        </w:tc>
        <w:tc>
          <w:tcPr>
            <w:tcW w:w="3288" w:type="dxa"/>
            <w:tcBorders>
              <w:top w:val="nil"/>
              <w:bottom w:val="nil"/>
            </w:tcBorders>
          </w:tcPr>
          <w:p w:rsidR="00C7095E" w:rsidRDefault="00C7095E" w:rsidP="00351328">
            <w:pPr>
              <w:pStyle w:val="ConsPlusNormal"/>
            </w:pPr>
            <w:r>
              <w:t>кломифен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антиандрогены</w:t>
            </w:r>
          </w:p>
        </w:tc>
        <w:tc>
          <w:tcPr>
            <w:tcW w:w="3288" w:type="dxa"/>
            <w:tcBorders>
              <w:top w:val="nil"/>
              <w:bottom w:val="nil"/>
            </w:tcBorders>
          </w:tcPr>
          <w:p w:rsidR="00C7095E" w:rsidRDefault="00C7095E" w:rsidP="00351328">
            <w:pPr>
              <w:pStyle w:val="ConsPlusNormal"/>
            </w:pPr>
            <w:r>
              <w:t>ципротерон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применяемые в урологии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средства для лечения учащенного мочеиспускания и недержания мочи</w:t>
            </w:r>
          </w:p>
        </w:tc>
        <w:tc>
          <w:tcPr>
            <w:tcW w:w="3288" w:type="dxa"/>
            <w:tcBorders>
              <w:top w:val="nil"/>
              <w:bottom w:val="nil"/>
            </w:tcBorders>
          </w:tcPr>
          <w:p w:rsidR="00C7095E" w:rsidRDefault="00C7095E" w:rsidP="00351328">
            <w:pPr>
              <w:pStyle w:val="ConsPlusNormal"/>
            </w:pPr>
            <w:r>
              <w:t>солифенацин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доброкачественной гиперплазии предстательной железы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альфа-адреноблокаторы</w:t>
            </w:r>
          </w:p>
        </w:tc>
        <w:tc>
          <w:tcPr>
            <w:tcW w:w="3288" w:type="dxa"/>
            <w:tcBorders>
              <w:top w:val="nil"/>
              <w:bottom w:val="nil"/>
            </w:tcBorders>
          </w:tcPr>
          <w:p w:rsidR="00C7095E" w:rsidRDefault="00C7095E" w:rsidP="00351328">
            <w:pPr>
              <w:pStyle w:val="ConsPlusNormal"/>
            </w:pPr>
            <w:r>
              <w:t>алфузозин</w:t>
            </w:r>
          </w:p>
          <w:p w:rsidR="00C7095E" w:rsidRDefault="00C7095E" w:rsidP="00351328">
            <w:pPr>
              <w:pStyle w:val="ConsPlusNormal"/>
            </w:pPr>
            <w:r>
              <w:t>доксазозин</w:t>
            </w:r>
          </w:p>
          <w:p w:rsidR="00C7095E" w:rsidRDefault="00C7095E" w:rsidP="00351328">
            <w:pPr>
              <w:pStyle w:val="ConsPlusNormal"/>
            </w:pPr>
            <w:r>
              <w:t>тамсулозин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тестостерон-5-альфа-редуктазы</w:t>
            </w:r>
          </w:p>
        </w:tc>
        <w:tc>
          <w:tcPr>
            <w:tcW w:w="3288" w:type="dxa"/>
            <w:tcBorders>
              <w:top w:val="nil"/>
              <w:bottom w:val="nil"/>
            </w:tcBorders>
          </w:tcPr>
          <w:p w:rsidR="00C7095E" w:rsidRDefault="00C7095E" w:rsidP="00351328">
            <w:pPr>
              <w:pStyle w:val="ConsPlusNormal"/>
            </w:pPr>
            <w:r>
              <w:t>финастерид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Гормональные препараты системного действия, кроме половых гормонов и инсулинов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гормоны гипофиза и гипоталамуса и их аналоги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гормоны задней доли гипофиза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соматропин и его аналоги</w:t>
            </w:r>
          </w:p>
        </w:tc>
        <w:tc>
          <w:tcPr>
            <w:tcW w:w="3288" w:type="dxa"/>
            <w:tcBorders>
              <w:top w:val="nil"/>
              <w:bottom w:val="nil"/>
            </w:tcBorders>
          </w:tcPr>
          <w:p w:rsidR="00C7095E" w:rsidRDefault="00C7095E" w:rsidP="00351328">
            <w:pPr>
              <w:pStyle w:val="ConsPlusNormal"/>
              <w:jc w:val="both"/>
            </w:pPr>
            <w:r>
              <w:t>соматропин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вазопрессин и его аналоги</w:t>
            </w:r>
          </w:p>
        </w:tc>
        <w:tc>
          <w:tcPr>
            <w:tcW w:w="3288" w:type="dxa"/>
            <w:tcBorders>
              <w:top w:val="nil"/>
              <w:bottom w:val="nil"/>
            </w:tcBorders>
          </w:tcPr>
          <w:p w:rsidR="00C7095E" w:rsidRDefault="00C7095E" w:rsidP="00351328">
            <w:pPr>
              <w:pStyle w:val="ConsPlusNormal"/>
            </w:pPr>
            <w:r>
              <w:t>десмопрессин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соматостатин и аналоги</w:t>
            </w:r>
          </w:p>
        </w:tc>
        <w:tc>
          <w:tcPr>
            <w:tcW w:w="3288" w:type="dxa"/>
            <w:tcBorders>
              <w:top w:val="nil"/>
              <w:bottom w:val="nil"/>
            </w:tcBorders>
          </w:tcPr>
          <w:p w:rsidR="00C7095E" w:rsidRDefault="00C7095E" w:rsidP="00351328">
            <w:pPr>
              <w:pStyle w:val="ConsPlusNormal"/>
            </w:pPr>
            <w:r>
              <w:t>ланреотид</w:t>
            </w:r>
          </w:p>
          <w:p w:rsidR="00C7095E" w:rsidRDefault="00C7095E" w:rsidP="00351328">
            <w:pPr>
              <w:pStyle w:val="ConsPlusNormal"/>
            </w:pPr>
            <w:r>
              <w:t>октреотид</w:t>
            </w:r>
          </w:p>
          <w:p w:rsidR="00C7095E" w:rsidRDefault="00C7095E" w:rsidP="00351328">
            <w:pPr>
              <w:pStyle w:val="ConsPlusNormal"/>
            </w:pPr>
            <w:r>
              <w:t>пасиреотид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антигонадотропин-рилизинг гормоны</w:t>
            </w:r>
          </w:p>
        </w:tc>
        <w:tc>
          <w:tcPr>
            <w:tcW w:w="3288" w:type="dxa"/>
            <w:tcBorders>
              <w:top w:val="nil"/>
              <w:bottom w:val="nil"/>
            </w:tcBorders>
          </w:tcPr>
          <w:p w:rsidR="00C7095E" w:rsidRDefault="00C7095E" w:rsidP="00351328">
            <w:pPr>
              <w:pStyle w:val="ConsPlusNormal"/>
            </w:pPr>
            <w:r>
              <w:t>цетрореликс</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кортикостероиды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минералокортикоиды</w:t>
            </w:r>
          </w:p>
        </w:tc>
        <w:tc>
          <w:tcPr>
            <w:tcW w:w="3288" w:type="dxa"/>
            <w:tcBorders>
              <w:top w:val="nil"/>
              <w:bottom w:val="nil"/>
            </w:tcBorders>
          </w:tcPr>
          <w:p w:rsidR="00C7095E" w:rsidRDefault="00C7095E" w:rsidP="00351328">
            <w:pPr>
              <w:pStyle w:val="ConsPlusNormal"/>
            </w:pPr>
            <w:r>
              <w:t>флудрокортизон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глюкокортикоиды</w:t>
            </w:r>
          </w:p>
        </w:tc>
        <w:tc>
          <w:tcPr>
            <w:tcW w:w="3288" w:type="dxa"/>
            <w:tcBorders>
              <w:top w:val="nil"/>
              <w:bottom w:val="nil"/>
            </w:tcBorders>
          </w:tcPr>
          <w:p w:rsidR="00C7095E" w:rsidRDefault="00C7095E" w:rsidP="00351328">
            <w:pPr>
              <w:pStyle w:val="ConsPlusNormal"/>
            </w:pPr>
            <w:r>
              <w:t>бетаметазон</w:t>
            </w:r>
          </w:p>
          <w:p w:rsidR="00C7095E" w:rsidRDefault="00C7095E" w:rsidP="00351328">
            <w:pPr>
              <w:pStyle w:val="ConsPlusNormal"/>
            </w:pPr>
            <w:r>
              <w:t>гидрокортизон</w:t>
            </w:r>
          </w:p>
          <w:p w:rsidR="00C7095E" w:rsidRDefault="00C7095E" w:rsidP="00351328">
            <w:pPr>
              <w:pStyle w:val="ConsPlusNormal"/>
            </w:pPr>
            <w:r>
              <w:t>дексаметазон</w:t>
            </w:r>
          </w:p>
          <w:p w:rsidR="00C7095E" w:rsidRDefault="00C7095E" w:rsidP="00351328">
            <w:pPr>
              <w:pStyle w:val="ConsPlusNormal"/>
            </w:pPr>
            <w:r>
              <w:t>метилпреднизолон</w:t>
            </w:r>
          </w:p>
          <w:p w:rsidR="00C7095E" w:rsidRDefault="00C7095E" w:rsidP="00351328">
            <w:pPr>
              <w:pStyle w:val="ConsPlusNormal"/>
            </w:pPr>
            <w:r>
              <w:lastRenderedPageBreak/>
              <w:t>преднизолон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Препараты для лечения заболеваний щитовидной железы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щитовидной железы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гормоны щитовидной железы</w:t>
            </w:r>
          </w:p>
        </w:tc>
        <w:tc>
          <w:tcPr>
            <w:tcW w:w="3288" w:type="dxa"/>
            <w:tcBorders>
              <w:top w:val="nil"/>
              <w:bottom w:val="nil"/>
            </w:tcBorders>
          </w:tcPr>
          <w:p w:rsidR="00C7095E" w:rsidRDefault="00C7095E" w:rsidP="00351328">
            <w:pPr>
              <w:pStyle w:val="ConsPlusNormal"/>
            </w:pPr>
            <w:r>
              <w:t>левотироксин натрия</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антитиреоидные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серосодержащие производные имидазола</w:t>
            </w:r>
          </w:p>
        </w:tc>
        <w:tc>
          <w:tcPr>
            <w:tcW w:w="3288" w:type="dxa"/>
            <w:tcBorders>
              <w:top w:val="nil"/>
              <w:bottom w:val="nil"/>
            </w:tcBorders>
          </w:tcPr>
          <w:p w:rsidR="00C7095E" w:rsidRDefault="00C7095E" w:rsidP="00351328">
            <w:pPr>
              <w:pStyle w:val="ConsPlusNormal"/>
            </w:pPr>
            <w:r>
              <w:t>тиамазол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йода</w:t>
            </w:r>
          </w:p>
        </w:tc>
        <w:tc>
          <w:tcPr>
            <w:tcW w:w="3288" w:type="dxa"/>
            <w:tcBorders>
              <w:top w:val="nil"/>
              <w:bottom w:val="nil"/>
            </w:tcBorders>
          </w:tcPr>
          <w:p w:rsidR="00C7095E" w:rsidRDefault="00C7095E" w:rsidP="00351328">
            <w:pPr>
              <w:pStyle w:val="ConsPlusNormal"/>
            </w:pPr>
            <w:r>
              <w:t>калия йодид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Гормоны поджелудочной железы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регулирующие обмен кальция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паратиреоидные гормоны и их аналоги</w:t>
            </w:r>
          </w:p>
        </w:tc>
        <w:tc>
          <w:tcPr>
            <w:tcW w:w="3288" w:type="dxa"/>
            <w:tcBorders>
              <w:top w:val="nil"/>
              <w:bottom w:val="nil"/>
            </w:tcBorders>
          </w:tcPr>
          <w:p w:rsidR="00C7095E" w:rsidRDefault="00C7095E" w:rsidP="00351328">
            <w:pPr>
              <w:pStyle w:val="ConsPlusNormal"/>
            </w:pPr>
            <w:r>
              <w:t>терипаратид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антипаратиреоидные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кальцитонина</w:t>
            </w:r>
          </w:p>
        </w:tc>
        <w:tc>
          <w:tcPr>
            <w:tcW w:w="3288" w:type="dxa"/>
            <w:tcBorders>
              <w:top w:val="nil"/>
              <w:bottom w:val="nil"/>
            </w:tcBorders>
          </w:tcPr>
          <w:p w:rsidR="00C7095E" w:rsidRDefault="00C7095E" w:rsidP="00351328">
            <w:pPr>
              <w:pStyle w:val="ConsPlusNormal"/>
            </w:pPr>
            <w:r>
              <w:t>кальцитонин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антипаратиреоидные препараты</w:t>
            </w:r>
          </w:p>
        </w:tc>
        <w:tc>
          <w:tcPr>
            <w:tcW w:w="3288" w:type="dxa"/>
            <w:tcBorders>
              <w:top w:val="nil"/>
              <w:bottom w:val="nil"/>
            </w:tcBorders>
          </w:tcPr>
          <w:p w:rsidR="00C7095E" w:rsidRDefault="00C7095E" w:rsidP="00351328">
            <w:pPr>
              <w:pStyle w:val="ConsPlusNormal"/>
            </w:pPr>
            <w:r>
              <w:t>парикальцитол</w:t>
            </w:r>
          </w:p>
          <w:p w:rsidR="00C7095E" w:rsidRDefault="00C7095E" w:rsidP="00351328">
            <w:pPr>
              <w:pStyle w:val="ConsPlusNormal"/>
            </w:pPr>
            <w:r>
              <w:t>цинакалцет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Противомикробные препараты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антибактериальные препараты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тетрациклины</w:t>
            </w:r>
          </w:p>
        </w:tc>
        <w:tc>
          <w:tcPr>
            <w:tcW w:w="3288" w:type="dxa"/>
            <w:tcBorders>
              <w:top w:val="nil"/>
              <w:bottom w:val="nil"/>
            </w:tcBorders>
          </w:tcPr>
          <w:p w:rsidR="00C7095E" w:rsidRDefault="00C7095E" w:rsidP="00351328">
            <w:pPr>
              <w:pStyle w:val="ConsPlusNormal"/>
            </w:pPr>
            <w:r>
              <w:t>доксициклин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амфениколы</w:t>
            </w:r>
          </w:p>
        </w:tc>
        <w:tc>
          <w:tcPr>
            <w:tcW w:w="3288" w:type="dxa"/>
            <w:tcBorders>
              <w:top w:val="nil"/>
              <w:bottom w:val="nil"/>
            </w:tcBorders>
          </w:tcPr>
          <w:p w:rsidR="00C7095E" w:rsidRDefault="00C7095E" w:rsidP="00351328">
            <w:pPr>
              <w:pStyle w:val="ConsPlusNormal"/>
            </w:pPr>
            <w:r>
              <w:t>хлорамфеникол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бета-лактамные антибактериальные препараты: пенициллины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пенициллины широкого спектра действия</w:t>
            </w:r>
          </w:p>
        </w:tc>
        <w:tc>
          <w:tcPr>
            <w:tcW w:w="3288" w:type="dxa"/>
            <w:tcBorders>
              <w:top w:val="nil"/>
              <w:bottom w:val="nil"/>
            </w:tcBorders>
          </w:tcPr>
          <w:p w:rsidR="00C7095E" w:rsidRDefault="00C7095E" w:rsidP="00351328">
            <w:pPr>
              <w:pStyle w:val="ConsPlusNormal"/>
            </w:pPr>
            <w:r>
              <w:t>амоксициллин</w:t>
            </w:r>
          </w:p>
          <w:p w:rsidR="00C7095E" w:rsidRDefault="00C7095E" w:rsidP="00351328">
            <w:pPr>
              <w:pStyle w:val="ConsPlusNormal"/>
            </w:pPr>
            <w:r>
              <w:t>ампициллин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пенициллины, чувствительные к бета-лактамазам</w:t>
            </w:r>
          </w:p>
        </w:tc>
        <w:tc>
          <w:tcPr>
            <w:tcW w:w="3288" w:type="dxa"/>
            <w:tcBorders>
              <w:top w:val="nil"/>
              <w:bottom w:val="nil"/>
            </w:tcBorders>
          </w:tcPr>
          <w:p w:rsidR="00C7095E" w:rsidRDefault="00C7095E" w:rsidP="00351328">
            <w:pPr>
              <w:pStyle w:val="ConsPlusNormal"/>
            </w:pPr>
            <w:r>
              <w:t>бензилпенициллин</w:t>
            </w:r>
          </w:p>
          <w:p w:rsidR="00C7095E" w:rsidRDefault="00C7095E" w:rsidP="00351328">
            <w:pPr>
              <w:pStyle w:val="ConsPlusNormal"/>
            </w:pPr>
            <w:r>
              <w:t>феноксиметилпенициллин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пенициллины, устойчивые к бета-лактамазам</w:t>
            </w:r>
          </w:p>
        </w:tc>
        <w:tc>
          <w:tcPr>
            <w:tcW w:w="3288" w:type="dxa"/>
            <w:tcBorders>
              <w:top w:val="nil"/>
              <w:bottom w:val="nil"/>
            </w:tcBorders>
          </w:tcPr>
          <w:p w:rsidR="00C7095E" w:rsidRDefault="00C7095E" w:rsidP="00351328">
            <w:pPr>
              <w:pStyle w:val="ConsPlusNormal"/>
            </w:pPr>
            <w:r>
              <w:t>оксациллин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комбинации пенициллинов, включая комбинации с ингибиторами бета-лактамаз</w:t>
            </w:r>
          </w:p>
        </w:tc>
        <w:tc>
          <w:tcPr>
            <w:tcW w:w="3288" w:type="dxa"/>
            <w:tcBorders>
              <w:top w:val="nil"/>
              <w:bottom w:val="nil"/>
            </w:tcBorders>
          </w:tcPr>
          <w:p w:rsidR="00C7095E" w:rsidRDefault="00C7095E" w:rsidP="00351328">
            <w:pPr>
              <w:pStyle w:val="ConsPlusNormal"/>
            </w:pPr>
            <w:r>
              <w:t>амоксициллин + клавулановая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бета-лактамные антибактериальные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цефалоспорины 1-го поколения</w:t>
            </w:r>
          </w:p>
        </w:tc>
        <w:tc>
          <w:tcPr>
            <w:tcW w:w="3288" w:type="dxa"/>
            <w:tcBorders>
              <w:top w:val="nil"/>
              <w:bottom w:val="nil"/>
            </w:tcBorders>
          </w:tcPr>
          <w:p w:rsidR="00C7095E" w:rsidRDefault="00C7095E" w:rsidP="00351328">
            <w:pPr>
              <w:pStyle w:val="ConsPlusNormal"/>
            </w:pPr>
            <w:r>
              <w:t>цефазолин</w:t>
            </w:r>
          </w:p>
          <w:p w:rsidR="00C7095E" w:rsidRDefault="00C7095E" w:rsidP="00351328">
            <w:pPr>
              <w:pStyle w:val="ConsPlusNormal"/>
            </w:pPr>
            <w:r>
              <w:t>цефалексин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цефалоспорины 2-го поколения</w:t>
            </w:r>
          </w:p>
        </w:tc>
        <w:tc>
          <w:tcPr>
            <w:tcW w:w="3288" w:type="dxa"/>
            <w:tcBorders>
              <w:top w:val="nil"/>
              <w:bottom w:val="nil"/>
            </w:tcBorders>
          </w:tcPr>
          <w:p w:rsidR="00C7095E" w:rsidRDefault="00C7095E" w:rsidP="00351328">
            <w:pPr>
              <w:pStyle w:val="ConsPlusNormal"/>
            </w:pPr>
            <w:r>
              <w:t>цефуроксим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цефалоспорины 3-го поколения</w:t>
            </w:r>
          </w:p>
        </w:tc>
        <w:tc>
          <w:tcPr>
            <w:tcW w:w="3288" w:type="dxa"/>
            <w:tcBorders>
              <w:top w:val="nil"/>
              <w:bottom w:val="nil"/>
            </w:tcBorders>
          </w:tcPr>
          <w:p w:rsidR="00C7095E" w:rsidRDefault="00C7095E" w:rsidP="00351328">
            <w:pPr>
              <w:pStyle w:val="ConsPlusNormal"/>
            </w:pPr>
            <w:r>
              <w:t>цефотаксим</w:t>
            </w:r>
          </w:p>
          <w:p w:rsidR="00C7095E" w:rsidRDefault="00C7095E" w:rsidP="00351328">
            <w:pPr>
              <w:pStyle w:val="ConsPlusNormal"/>
            </w:pPr>
            <w:r>
              <w:t>цефтазадим</w:t>
            </w:r>
          </w:p>
          <w:p w:rsidR="00C7095E" w:rsidRDefault="00C7095E" w:rsidP="00351328">
            <w:pPr>
              <w:pStyle w:val="ConsPlusNormal"/>
            </w:pPr>
            <w:r>
              <w:t>цефтриаксон</w:t>
            </w:r>
          </w:p>
          <w:p w:rsidR="00C7095E" w:rsidRDefault="00C7095E" w:rsidP="00351328">
            <w:pPr>
              <w:pStyle w:val="ConsPlusNormal"/>
            </w:pPr>
            <w:r>
              <w:lastRenderedPageBreak/>
              <w:t>цефоперазон + сульбактам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цефалоспорины 4-го поколения</w:t>
            </w:r>
          </w:p>
        </w:tc>
        <w:tc>
          <w:tcPr>
            <w:tcW w:w="3288" w:type="dxa"/>
            <w:tcBorders>
              <w:top w:val="nil"/>
              <w:bottom w:val="nil"/>
            </w:tcBorders>
          </w:tcPr>
          <w:p w:rsidR="00C7095E" w:rsidRDefault="00C7095E" w:rsidP="00351328">
            <w:pPr>
              <w:pStyle w:val="ConsPlusNormal"/>
            </w:pPr>
            <w:r>
              <w:t>цефепим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карбапенемы</w:t>
            </w:r>
          </w:p>
        </w:tc>
        <w:tc>
          <w:tcPr>
            <w:tcW w:w="3288" w:type="dxa"/>
            <w:tcBorders>
              <w:top w:val="nil"/>
              <w:bottom w:val="nil"/>
            </w:tcBorders>
          </w:tcPr>
          <w:p w:rsidR="00C7095E" w:rsidRDefault="00C7095E" w:rsidP="00351328">
            <w:pPr>
              <w:pStyle w:val="ConsPlusNormal"/>
            </w:pPr>
            <w:r>
              <w:t>эртапенем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Сульфаниламиды и триметоприм</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комбинированные препараты сульфаниламидов и триметоприма, включая производные</w:t>
            </w:r>
          </w:p>
        </w:tc>
        <w:tc>
          <w:tcPr>
            <w:tcW w:w="3288" w:type="dxa"/>
            <w:tcBorders>
              <w:top w:val="nil"/>
              <w:bottom w:val="nil"/>
            </w:tcBorders>
          </w:tcPr>
          <w:p w:rsidR="00C7095E" w:rsidRDefault="00C7095E" w:rsidP="00351328">
            <w:pPr>
              <w:pStyle w:val="ConsPlusNormal"/>
            </w:pPr>
            <w:r>
              <w:t>ко-тримоксазол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макролиды, линкозамиды и стрептограмины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макролиды</w:t>
            </w:r>
          </w:p>
        </w:tc>
        <w:tc>
          <w:tcPr>
            <w:tcW w:w="3288" w:type="dxa"/>
            <w:tcBorders>
              <w:top w:val="nil"/>
              <w:bottom w:val="nil"/>
            </w:tcBorders>
          </w:tcPr>
          <w:p w:rsidR="00C7095E" w:rsidRDefault="00C7095E" w:rsidP="00351328">
            <w:pPr>
              <w:pStyle w:val="ConsPlusNormal"/>
            </w:pPr>
            <w:r>
              <w:t>азитромицин</w:t>
            </w:r>
          </w:p>
          <w:p w:rsidR="00C7095E" w:rsidRDefault="00C7095E" w:rsidP="00351328">
            <w:pPr>
              <w:pStyle w:val="ConsPlusNormal"/>
            </w:pPr>
            <w:r>
              <w:t>джозамицин</w:t>
            </w:r>
          </w:p>
          <w:p w:rsidR="00C7095E" w:rsidRDefault="00C7095E" w:rsidP="00351328">
            <w:pPr>
              <w:pStyle w:val="ConsPlusNormal"/>
            </w:pPr>
            <w:r>
              <w:t>кларитромицин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линкозамиды</w:t>
            </w:r>
          </w:p>
        </w:tc>
        <w:tc>
          <w:tcPr>
            <w:tcW w:w="3288" w:type="dxa"/>
            <w:tcBorders>
              <w:top w:val="nil"/>
              <w:bottom w:val="nil"/>
            </w:tcBorders>
          </w:tcPr>
          <w:p w:rsidR="00C7095E" w:rsidRDefault="00C7095E" w:rsidP="00351328">
            <w:pPr>
              <w:pStyle w:val="ConsPlusNormal"/>
            </w:pPr>
            <w:r>
              <w:t>клиндамицин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аминогликозиды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стрептомицины</w:t>
            </w:r>
          </w:p>
        </w:tc>
        <w:tc>
          <w:tcPr>
            <w:tcW w:w="3288" w:type="dxa"/>
            <w:tcBorders>
              <w:top w:val="nil"/>
              <w:bottom w:val="nil"/>
            </w:tcBorders>
          </w:tcPr>
          <w:p w:rsidR="00C7095E" w:rsidRDefault="00C7095E" w:rsidP="00351328">
            <w:pPr>
              <w:pStyle w:val="ConsPlusNormal"/>
            </w:pPr>
            <w:r>
              <w:t>стрептомицин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аминогликозиды</w:t>
            </w:r>
          </w:p>
        </w:tc>
        <w:tc>
          <w:tcPr>
            <w:tcW w:w="3288" w:type="dxa"/>
            <w:tcBorders>
              <w:top w:val="nil"/>
              <w:bottom w:val="nil"/>
            </w:tcBorders>
          </w:tcPr>
          <w:p w:rsidR="00C7095E" w:rsidRDefault="00C7095E" w:rsidP="00351328">
            <w:pPr>
              <w:pStyle w:val="ConsPlusNormal"/>
            </w:pPr>
            <w:r>
              <w:t>амикацин</w:t>
            </w:r>
          </w:p>
          <w:p w:rsidR="00C7095E" w:rsidRDefault="00C7095E" w:rsidP="00351328">
            <w:pPr>
              <w:pStyle w:val="ConsPlusNormal"/>
            </w:pPr>
            <w:r>
              <w:t>гентамицин</w:t>
            </w:r>
          </w:p>
          <w:p w:rsidR="00C7095E" w:rsidRDefault="00C7095E" w:rsidP="00351328">
            <w:pPr>
              <w:pStyle w:val="ConsPlusNormal"/>
            </w:pPr>
            <w:r>
              <w:t>канамицин</w:t>
            </w:r>
          </w:p>
          <w:p w:rsidR="00C7095E" w:rsidRDefault="00C7095E" w:rsidP="00351328">
            <w:pPr>
              <w:pStyle w:val="ConsPlusNormal"/>
            </w:pPr>
            <w:r>
              <w:t>тобрамицин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антибактериальные препараты, производные хинолона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фторхинолоны</w:t>
            </w:r>
          </w:p>
        </w:tc>
        <w:tc>
          <w:tcPr>
            <w:tcW w:w="3288" w:type="dxa"/>
            <w:tcBorders>
              <w:top w:val="nil"/>
              <w:bottom w:val="nil"/>
            </w:tcBorders>
          </w:tcPr>
          <w:p w:rsidR="00C7095E" w:rsidRDefault="00C7095E" w:rsidP="00351328">
            <w:pPr>
              <w:pStyle w:val="ConsPlusNormal"/>
            </w:pPr>
            <w:r>
              <w:t>гатифлоксацин</w:t>
            </w:r>
          </w:p>
          <w:p w:rsidR="00C7095E" w:rsidRDefault="00C7095E" w:rsidP="00351328">
            <w:pPr>
              <w:pStyle w:val="ConsPlusNormal"/>
            </w:pPr>
            <w:r>
              <w:t>левофлоксацин</w:t>
            </w:r>
          </w:p>
          <w:p w:rsidR="00C7095E" w:rsidRDefault="00C7095E" w:rsidP="00351328">
            <w:pPr>
              <w:pStyle w:val="ConsPlusNormal"/>
            </w:pPr>
            <w:r>
              <w:t>ломефлоксацин</w:t>
            </w:r>
          </w:p>
          <w:p w:rsidR="00C7095E" w:rsidRDefault="00C7095E" w:rsidP="00351328">
            <w:pPr>
              <w:pStyle w:val="ConsPlusNormal"/>
            </w:pPr>
            <w:r>
              <w:t>моксифлоксацин</w:t>
            </w:r>
          </w:p>
          <w:p w:rsidR="00C7095E" w:rsidRDefault="00C7095E" w:rsidP="00351328">
            <w:pPr>
              <w:pStyle w:val="ConsPlusNormal"/>
            </w:pPr>
            <w:r>
              <w:t>офлоксацин</w:t>
            </w:r>
          </w:p>
          <w:p w:rsidR="00C7095E" w:rsidRDefault="00C7095E" w:rsidP="00351328">
            <w:pPr>
              <w:pStyle w:val="ConsPlusNormal"/>
            </w:pPr>
            <w:r>
              <w:t>спарфлоксацин</w:t>
            </w:r>
          </w:p>
          <w:p w:rsidR="00C7095E" w:rsidRDefault="00C7095E" w:rsidP="00351328">
            <w:pPr>
              <w:pStyle w:val="ConsPlusNormal"/>
            </w:pPr>
            <w:r>
              <w:t>ципрофлоксацин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антибактериальные препараты</w:t>
            </w:r>
          </w:p>
        </w:tc>
        <w:tc>
          <w:tcPr>
            <w:tcW w:w="3288" w:type="dxa"/>
            <w:tcBorders>
              <w:top w:val="nil"/>
              <w:bottom w:val="nil"/>
            </w:tcBorders>
          </w:tcPr>
          <w:p w:rsidR="00C7095E" w:rsidRDefault="00C7095E" w:rsidP="00351328">
            <w:pPr>
              <w:pStyle w:val="ConsPlusNormal"/>
            </w:pPr>
            <w:r>
              <w:t>линезолид</w:t>
            </w:r>
          </w:p>
          <w:p w:rsidR="00C7095E" w:rsidRDefault="00C7095E" w:rsidP="00351328">
            <w:pPr>
              <w:pStyle w:val="ConsPlusNormal"/>
            </w:pPr>
            <w:r>
              <w:t>тедизолид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Противогрибковые препараты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антибиотики</w:t>
            </w:r>
          </w:p>
        </w:tc>
        <w:tc>
          <w:tcPr>
            <w:tcW w:w="3288" w:type="dxa"/>
            <w:tcBorders>
              <w:top w:val="nil"/>
              <w:bottom w:val="nil"/>
            </w:tcBorders>
          </w:tcPr>
          <w:p w:rsidR="00C7095E" w:rsidRDefault="00C7095E" w:rsidP="00351328">
            <w:pPr>
              <w:pStyle w:val="ConsPlusNormal"/>
            </w:pPr>
            <w:r>
              <w:t>нистатин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триазола</w:t>
            </w:r>
          </w:p>
        </w:tc>
        <w:tc>
          <w:tcPr>
            <w:tcW w:w="3288" w:type="dxa"/>
            <w:tcBorders>
              <w:top w:val="nil"/>
              <w:bottom w:val="nil"/>
            </w:tcBorders>
          </w:tcPr>
          <w:p w:rsidR="00C7095E" w:rsidRDefault="00C7095E" w:rsidP="00351328">
            <w:pPr>
              <w:pStyle w:val="ConsPlusNormal"/>
            </w:pPr>
            <w:r>
              <w:t>вориконазол</w:t>
            </w:r>
          </w:p>
          <w:p w:rsidR="00C7095E" w:rsidRDefault="00C7095E" w:rsidP="00351328">
            <w:pPr>
              <w:pStyle w:val="ConsPlusNormal"/>
            </w:pPr>
            <w:r>
              <w:t>флуконазол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противолепрозные препараты</w:t>
            </w:r>
          </w:p>
        </w:tc>
        <w:tc>
          <w:tcPr>
            <w:tcW w:w="3288" w:type="dxa"/>
            <w:tcBorders>
              <w:top w:val="nil"/>
              <w:bottom w:val="nil"/>
            </w:tcBorders>
          </w:tcPr>
          <w:p w:rsidR="00C7095E" w:rsidRDefault="00C7095E" w:rsidP="00351328">
            <w:pPr>
              <w:pStyle w:val="ConsPlusNormal"/>
            </w:pPr>
            <w:r>
              <w:t>дапсон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Противовирусные препараты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противовирусные препараты прямого действия</w:t>
            </w:r>
          </w:p>
        </w:tc>
        <w:tc>
          <w:tcPr>
            <w:tcW w:w="3288" w:type="dxa"/>
            <w:tcBorders>
              <w:top w:val="nil"/>
              <w:bottom w:val="nil"/>
            </w:tcBorders>
          </w:tcPr>
          <w:p w:rsidR="00C7095E" w:rsidRDefault="00C7095E" w:rsidP="00351328">
            <w:pPr>
              <w:pStyle w:val="ConsPlusNormal"/>
            </w:pPr>
            <w:r>
              <w:t>дасабувир;</w:t>
            </w:r>
          </w:p>
          <w:p w:rsidR="00C7095E" w:rsidRDefault="00C7095E" w:rsidP="00351328">
            <w:pPr>
              <w:pStyle w:val="ConsPlusNormal"/>
            </w:pPr>
            <w:r>
              <w:t>омбитасвир + паритапревир + ритонавир</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нуклеозиды и нуклеотиды, кроме ингибиторов обратной транскриптазы</w:t>
            </w:r>
          </w:p>
        </w:tc>
        <w:tc>
          <w:tcPr>
            <w:tcW w:w="3288" w:type="dxa"/>
            <w:tcBorders>
              <w:top w:val="nil"/>
              <w:bottom w:val="nil"/>
            </w:tcBorders>
          </w:tcPr>
          <w:p w:rsidR="00C7095E" w:rsidRDefault="00C7095E" w:rsidP="00351328">
            <w:pPr>
              <w:pStyle w:val="ConsPlusNormal"/>
            </w:pPr>
            <w:r>
              <w:t>ацикловир</w:t>
            </w:r>
          </w:p>
          <w:p w:rsidR="00C7095E" w:rsidRDefault="00C7095E" w:rsidP="00351328">
            <w:pPr>
              <w:pStyle w:val="ConsPlusNormal"/>
            </w:pPr>
            <w:r>
              <w:t>валганцикловир</w:t>
            </w:r>
          </w:p>
          <w:p w:rsidR="00C7095E" w:rsidRDefault="00C7095E" w:rsidP="00351328">
            <w:pPr>
              <w:pStyle w:val="ConsPlusNormal"/>
            </w:pPr>
            <w:r>
              <w:lastRenderedPageBreak/>
              <w:t>рибавирин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нуклеозиды и нуклеотиды - ингибиторы обратной транскриптазы</w:t>
            </w:r>
          </w:p>
        </w:tc>
        <w:tc>
          <w:tcPr>
            <w:tcW w:w="3288" w:type="dxa"/>
            <w:tcBorders>
              <w:top w:val="nil"/>
              <w:bottom w:val="nil"/>
            </w:tcBorders>
          </w:tcPr>
          <w:p w:rsidR="00C7095E" w:rsidRDefault="00C7095E" w:rsidP="00351328">
            <w:pPr>
              <w:pStyle w:val="ConsPlusNormal"/>
            </w:pPr>
            <w:r>
              <w:t>абакавир</w:t>
            </w:r>
          </w:p>
          <w:p w:rsidR="00C7095E" w:rsidRDefault="00C7095E" w:rsidP="00351328">
            <w:pPr>
              <w:pStyle w:val="ConsPlusNormal"/>
            </w:pPr>
            <w:r>
              <w:t>диданозин</w:t>
            </w:r>
          </w:p>
          <w:p w:rsidR="00C7095E" w:rsidRDefault="00C7095E" w:rsidP="00351328">
            <w:pPr>
              <w:pStyle w:val="ConsPlusNormal"/>
            </w:pPr>
            <w:r>
              <w:t>зидовудин</w:t>
            </w:r>
          </w:p>
          <w:p w:rsidR="00C7095E" w:rsidRDefault="00C7095E" w:rsidP="00351328">
            <w:pPr>
              <w:pStyle w:val="ConsPlusNormal"/>
            </w:pPr>
            <w:r>
              <w:t>ламивудин</w:t>
            </w:r>
          </w:p>
          <w:p w:rsidR="00C7095E" w:rsidRDefault="00C7095E" w:rsidP="00351328">
            <w:pPr>
              <w:pStyle w:val="ConsPlusNormal"/>
            </w:pPr>
            <w:r>
              <w:t>ставудин</w:t>
            </w:r>
          </w:p>
          <w:p w:rsidR="00C7095E" w:rsidRDefault="00C7095E" w:rsidP="00351328">
            <w:pPr>
              <w:pStyle w:val="ConsPlusNormal"/>
            </w:pPr>
            <w:r>
              <w:t>телбивудин</w:t>
            </w:r>
          </w:p>
          <w:p w:rsidR="00C7095E" w:rsidRDefault="00C7095E" w:rsidP="00351328">
            <w:pPr>
              <w:pStyle w:val="ConsPlusNormal"/>
            </w:pPr>
            <w:r>
              <w:t>тенофовир</w:t>
            </w:r>
          </w:p>
          <w:p w:rsidR="00C7095E" w:rsidRDefault="00C7095E" w:rsidP="00351328">
            <w:pPr>
              <w:pStyle w:val="ConsPlusNormal"/>
            </w:pPr>
            <w:r>
              <w:t>фосфазид</w:t>
            </w:r>
          </w:p>
          <w:p w:rsidR="00C7095E" w:rsidRDefault="00C7095E" w:rsidP="00351328">
            <w:pPr>
              <w:pStyle w:val="ConsPlusNormal"/>
            </w:pPr>
            <w:r>
              <w:t>энтекавир</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нейроаминидазы</w:t>
            </w:r>
          </w:p>
        </w:tc>
        <w:tc>
          <w:tcPr>
            <w:tcW w:w="3288" w:type="dxa"/>
            <w:tcBorders>
              <w:top w:val="nil"/>
              <w:bottom w:val="nil"/>
            </w:tcBorders>
          </w:tcPr>
          <w:p w:rsidR="00C7095E" w:rsidRDefault="00C7095E" w:rsidP="00351328">
            <w:pPr>
              <w:pStyle w:val="ConsPlusNormal"/>
            </w:pPr>
            <w:r>
              <w:t>осельтамивир</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противовирусные препараты</w:t>
            </w:r>
          </w:p>
        </w:tc>
        <w:tc>
          <w:tcPr>
            <w:tcW w:w="3288" w:type="dxa"/>
            <w:tcBorders>
              <w:top w:val="nil"/>
              <w:bottom w:val="nil"/>
            </w:tcBorders>
          </w:tcPr>
          <w:p w:rsidR="00C7095E" w:rsidRDefault="00C7095E" w:rsidP="00351328">
            <w:pPr>
              <w:pStyle w:val="ConsPlusNormal"/>
            </w:pPr>
            <w:r>
              <w:t>даклатасвир</w:t>
            </w:r>
          </w:p>
          <w:p w:rsidR="00C7095E" w:rsidRDefault="00C7095E" w:rsidP="00351328">
            <w:pPr>
              <w:pStyle w:val="ConsPlusNormal"/>
            </w:pPr>
            <w:r>
              <w:t>долутегравир</w:t>
            </w:r>
          </w:p>
          <w:p w:rsidR="00C7095E" w:rsidRDefault="00C7095E" w:rsidP="00351328">
            <w:pPr>
              <w:pStyle w:val="ConsPlusNormal"/>
            </w:pPr>
            <w:r>
              <w:t>имидазолилэтанамид пентандиовой кислоты</w:t>
            </w:r>
          </w:p>
          <w:p w:rsidR="00C7095E" w:rsidRDefault="00C7095E" w:rsidP="00351328">
            <w:pPr>
              <w:pStyle w:val="ConsPlusNormal"/>
            </w:pPr>
            <w:r>
              <w:t>кагоцел</w:t>
            </w:r>
          </w:p>
          <w:p w:rsidR="00C7095E" w:rsidRDefault="00C7095E" w:rsidP="00351328">
            <w:pPr>
              <w:pStyle w:val="ConsPlusNormal"/>
            </w:pPr>
            <w:r>
              <w:t>маравирок</w:t>
            </w:r>
          </w:p>
          <w:p w:rsidR="00C7095E" w:rsidRDefault="00C7095E" w:rsidP="00351328">
            <w:pPr>
              <w:pStyle w:val="ConsPlusNormal"/>
            </w:pPr>
            <w:r>
              <w:t>ралтегравир</w:t>
            </w:r>
          </w:p>
          <w:p w:rsidR="00C7095E" w:rsidRDefault="00C7095E" w:rsidP="00351328">
            <w:pPr>
              <w:pStyle w:val="ConsPlusNormal"/>
            </w:pPr>
            <w:r>
              <w:t>умифеновир</w:t>
            </w:r>
          </w:p>
          <w:p w:rsidR="00C7095E" w:rsidRDefault="00C7095E" w:rsidP="00351328">
            <w:pPr>
              <w:pStyle w:val="ConsPlusNormal"/>
            </w:pPr>
            <w:r>
              <w:t>энфувиртид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Противоопухолевые препараты и иммуномодуляторы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алкилирующие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азотистого иприта</w:t>
            </w:r>
          </w:p>
        </w:tc>
        <w:tc>
          <w:tcPr>
            <w:tcW w:w="3288" w:type="dxa"/>
            <w:tcBorders>
              <w:top w:val="nil"/>
              <w:bottom w:val="nil"/>
            </w:tcBorders>
          </w:tcPr>
          <w:p w:rsidR="00C7095E" w:rsidRDefault="00C7095E" w:rsidP="00351328">
            <w:pPr>
              <w:pStyle w:val="ConsPlusNormal"/>
            </w:pPr>
            <w:r>
              <w:t>мелфалан</w:t>
            </w:r>
          </w:p>
          <w:p w:rsidR="00C7095E" w:rsidRDefault="00C7095E" w:rsidP="00351328">
            <w:pPr>
              <w:pStyle w:val="ConsPlusNormal"/>
            </w:pPr>
            <w:r>
              <w:t>хлорамбуцил</w:t>
            </w:r>
          </w:p>
          <w:p w:rsidR="00C7095E" w:rsidRDefault="00C7095E" w:rsidP="00351328">
            <w:pPr>
              <w:pStyle w:val="ConsPlusNormal"/>
            </w:pPr>
            <w:r>
              <w:t>циклофосфамид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алкилсульфонаты</w:t>
            </w:r>
          </w:p>
        </w:tc>
        <w:tc>
          <w:tcPr>
            <w:tcW w:w="3288" w:type="dxa"/>
            <w:tcBorders>
              <w:top w:val="nil"/>
              <w:bottom w:val="nil"/>
            </w:tcBorders>
          </w:tcPr>
          <w:p w:rsidR="00C7095E" w:rsidRDefault="00C7095E" w:rsidP="00351328">
            <w:pPr>
              <w:pStyle w:val="ConsPlusNormal"/>
            </w:pPr>
            <w:r>
              <w:t>бусульфан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нитрозомочевины</w:t>
            </w:r>
          </w:p>
        </w:tc>
        <w:tc>
          <w:tcPr>
            <w:tcW w:w="3288" w:type="dxa"/>
            <w:tcBorders>
              <w:top w:val="nil"/>
              <w:bottom w:val="nil"/>
            </w:tcBorders>
          </w:tcPr>
          <w:p w:rsidR="00C7095E" w:rsidRDefault="00C7095E" w:rsidP="00351328">
            <w:pPr>
              <w:pStyle w:val="ConsPlusNormal"/>
            </w:pPr>
            <w:r>
              <w:t>ломустин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алкилирующие средства</w:t>
            </w:r>
          </w:p>
        </w:tc>
        <w:tc>
          <w:tcPr>
            <w:tcW w:w="3288" w:type="dxa"/>
            <w:tcBorders>
              <w:top w:val="nil"/>
              <w:bottom w:val="nil"/>
            </w:tcBorders>
          </w:tcPr>
          <w:p w:rsidR="00C7095E" w:rsidRDefault="00C7095E" w:rsidP="00351328">
            <w:pPr>
              <w:pStyle w:val="ConsPlusNormal"/>
            </w:pPr>
            <w:r>
              <w:t>темозоломид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Антиметаболиты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фолиевой кислоты</w:t>
            </w:r>
          </w:p>
        </w:tc>
        <w:tc>
          <w:tcPr>
            <w:tcW w:w="3288" w:type="dxa"/>
            <w:tcBorders>
              <w:top w:val="nil"/>
              <w:bottom w:val="nil"/>
            </w:tcBorders>
          </w:tcPr>
          <w:p w:rsidR="00C7095E" w:rsidRDefault="00C7095E" w:rsidP="00351328">
            <w:pPr>
              <w:pStyle w:val="ConsPlusNormal"/>
            </w:pPr>
            <w:r>
              <w:t>метотрексат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пурина</w:t>
            </w:r>
          </w:p>
        </w:tc>
        <w:tc>
          <w:tcPr>
            <w:tcW w:w="3288" w:type="dxa"/>
            <w:tcBorders>
              <w:top w:val="nil"/>
              <w:bottom w:val="nil"/>
            </w:tcBorders>
          </w:tcPr>
          <w:p w:rsidR="00C7095E" w:rsidRDefault="00C7095E" w:rsidP="00351328">
            <w:pPr>
              <w:pStyle w:val="ConsPlusNormal"/>
            </w:pPr>
            <w:r>
              <w:t>меркаптопурин</w:t>
            </w:r>
          </w:p>
          <w:p w:rsidR="00C7095E" w:rsidRDefault="00C7095E" w:rsidP="00351328">
            <w:pPr>
              <w:pStyle w:val="ConsPlusNormal"/>
            </w:pPr>
            <w:r>
              <w:t>флударабин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пиримидина</w:t>
            </w:r>
          </w:p>
        </w:tc>
        <w:tc>
          <w:tcPr>
            <w:tcW w:w="3288" w:type="dxa"/>
            <w:tcBorders>
              <w:top w:val="nil"/>
              <w:bottom w:val="nil"/>
            </w:tcBorders>
          </w:tcPr>
          <w:p w:rsidR="00C7095E" w:rsidRDefault="00C7095E" w:rsidP="00351328">
            <w:pPr>
              <w:pStyle w:val="ConsPlusNormal"/>
            </w:pPr>
            <w:r>
              <w:t>азацитидин</w:t>
            </w:r>
          </w:p>
          <w:p w:rsidR="00C7095E" w:rsidRDefault="00C7095E" w:rsidP="00351328">
            <w:pPr>
              <w:pStyle w:val="ConsPlusNormal"/>
            </w:pPr>
            <w:r>
              <w:t>капецитабин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Алкалоиды растительного происхождения и другие природные вещества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алкалоиды барвинка и их аналоги</w:t>
            </w:r>
          </w:p>
        </w:tc>
        <w:tc>
          <w:tcPr>
            <w:tcW w:w="3288" w:type="dxa"/>
            <w:tcBorders>
              <w:top w:val="nil"/>
              <w:bottom w:val="nil"/>
            </w:tcBorders>
          </w:tcPr>
          <w:p w:rsidR="00C7095E" w:rsidRDefault="00C7095E" w:rsidP="00351328">
            <w:pPr>
              <w:pStyle w:val="ConsPlusNormal"/>
            </w:pPr>
            <w:r>
              <w:t>винорелбин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подофиллотоксина</w:t>
            </w:r>
          </w:p>
        </w:tc>
        <w:tc>
          <w:tcPr>
            <w:tcW w:w="3288" w:type="dxa"/>
            <w:tcBorders>
              <w:top w:val="nil"/>
              <w:bottom w:val="nil"/>
            </w:tcBorders>
          </w:tcPr>
          <w:p w:rsidR="00C7095E" w:rsidRDefault="00C7095E" w:rsidP="00351328">
            <w:pPr>
              <w:pStyle w:val="ConsPlusNormal"/>
            </w:pPr>
            <w:r>
              <w:t>этопозид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Противоопухолевые антибиотики и родственные соединения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антрациклины и родственные соединения</w:t>
            </w:r>
          </w:p>
        </w:tc>
        <w:tc>
          <w:tcPr>
            <w:tcW w:w="3288" w:type="dxa"/>
            <w:tcBorders>
              <w:top w:val="nil"/>
              <w:bottom w:val="nil"/>
            </w:tcBorders>
          </w:tcPr>
          <w:p w:rsidR="00C7095E" w:rsidRDefault="00C7095E" w:rsidP="00351328">
            <w:pPr>
              <w:pStyle w:val="ConsPlusNormal"/>
            </w:pPr>
            <w:r>
              <w:t>идарубицин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противоопухолевые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метилгидразины</w:t>
            </w:r>
          </w:p>
        </w:tc>
        <w:tc>
          <w:tcPr>
            <w:tcW w:w="3288" w:type="dxa"/>
            <w:tcBorders>
              <w:top w:val="nil"/>
              <w:bottom w:val="nil"/>
            </w:tcBorders>
          </w:tcPr>
          <w:p w:rsidR="00C7095E" w:rsidRDefault="00C7095E" w:rsidP="00351328">
            <w:pPr>
              <w:pStyle w:val="ConsPlusNormal"/>
            </w:pPr>
            <w:r>
              <w:t>прокарбазин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моноклональные антитела</w:t>
            </w:r>
          </w:p>
        </w:tc>
        <w:tc>
          <w:tcPr>
            <w:tcW w:w="3288" w:type="dxa"/>
            <w:tcBorders>
              <w:top w:val="nil"/>
              <w:bottom w:val="nil"/>
            </w:tcBorders>
          </w:tcPr>
          <w:p w:rsidR="00C7095E" w:rsidRDefault="00C7095E" w:rsidP="00351328">
            <w:pPr>
              <w:pStyle w:val="ConsPlusNormal"/>
            </w:pPr>
            <w:r>
              <w:t>бевацизумаб</w:t>
            </w:r>
          </w:p>
          <w:p w:rsidR="00C7095E" w:rsidRDefault="00C7095E" w:rsidP="00351328">
            <w:pPr>
              <w:pStyle w:val="ConsPlusNormal"/>
            </w:pPr>
            <w:r>
              <w:t>брентуксимаб ведотин</w:t>
            </w:r>
          </w:p>
          <w:p w:rsidR="00C7095E" w:rsidRDefault="00C7095E" w:rsidP="00351328">
            <w:pPr>
              <w:pStyle w:val="ConsPlusNormal"/>
            </w:pPr>
            <w:r>
              <w:t>ниволумаб</w:t>
            </w:r>
          </w:p>
          <w:p w:rsidR="00C7095E" w:rsidRDefault="00C7095E" w:rsidP="00351328">
            <w:pPr>
              <w:pStyle w:val="ConsPlusNormal"/>
            </w:pPr>
            <w:r>
              <w:t>обинутузумаб</w:t>
            </w:r>
          </w:p>
          <w:p w:rsidR="00C7095E" w:rsidRDefault="00C7095E" w:rsidP="00351328">
            <w:pPr>
              <w:pStyle w:val="ConsPlusNormal"/>
            </w:pPr>
            <w:r>
              <w:t>панитумумаб</w:t>
            </w:r>
          </w:p>
          <w:p w:rsidR="00C7095E" w:rsidRDefault="00C7095E" w:rsidP="00351328">
            <w:pPr>
              <w:pStyle w:val="ConsPlusNormal"/>
            </w:pPr>
            <w:r>
              <w:t>пембролизумаб</w:t>
            </w:r>
          </w:p>
          <w:p w:rsidR="00C7095E" w:rsidRDefault="00C7095E" w:rsidP="00351328">
            <w:pPr>
              <w:pStyle w:val="ConsPlusNormal"/>
            </w:pPr>
            <w:r>
              <w:t>пертузумаб</w:t>
            </w:r>
          </w:p>
          <w:p w:rsidR="00C7095E" w:rsidRDefault="00C7095E" w:rsidP="00351328">
            <w:pPr>
              <w:pStyle w:val="ConsPlusNormal"/>
            </w:pPr>
            <w:r>
              <w:t>трастузумаб</w:t>
            </w:r>
          </w:p>
          <w:p w:rsidR="00C7095E" w:rsidRDefault="00C7095E" w:rsidP="00351328">
            <w:pPr>
              <w:pStyle w:val="ConsPlusNormal"/>
            </w:pPr>
            <w:r>
              <w:t>трастузумаб эмтанзин</w:t>
            </w:r>
          </w:p>
          <w:p w:rsidR="00C7095E" w:rsidRDefault="00C7095E" w:rsidP="00351328">
            <w:pPr>
              <w:pStyle w:val="ConsPlusNormal"/>
            </w:pPr>
            <w:r>
              <w:t>ритуксимаб</w:t>
            </w:r>
          </w:p>
          <w:p w:rsidR="00C7095E" w:rsidRDefault="00C7095E" w:rsidP="00351328">
            <w:pPr>
              <w:pStyle w:val="ConsPlusNormal"/>
            </w:pPr>
            <w:r>
              <w:t>цетуксимаб</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протеинкиназы</w:t>
            </w:r>
          </w:p>
        </w:tc>
        <w:tc>
          <w:tcPr>
            <w:tcW w:w="3288" w:type="dxa"/>
            <w:tcBorders>
              <w:top w:val="nil"/>
              <w:bottom w:val="nil"/>
            </w:tcBorders>
          </w:tcPr>
          <w:p w:rsidR="00C7095E" w:rsidRDefault="00C7095E" w:rsidP="00351328">
            <w:pPr>
              <w:pStyle w:val="ConsPlusNormal"/>
            </w:pPr>
            <w:r>
              <w:t>афатиниб</w:t>
            </w:r>
          </w:p>
          <w:p w:rsidR="00C7095E" w:rsidRDefault="00C7095E" w:rsidP="00351328">
            <w:pPr>
              <w:pStyle w:val="ConsPlusNormal"/>
            </w:pPr>
            <w:r>
              <w:t>вандетаниб</w:t>
            </w:r>
          </w:p>
          <w:p w:rsidR="00C7095E" w:rsidRDefault="00C7095E" w:rsidP="00351328">
            <w:pPr>
              <w:pStyle w:val="ConsPlusNormal"/>
            </w:pPr>
            <w:r>
              <w:t>гефитиниб</w:t>
            </w:r>
          </w:p>
          <w:p w:rsidR="00C7095E" w:rsidRDefault="00C7095E" w:rsidP="00351328">
            <w:pPr>
              <w:pStyle w:val="ConsPlusNormal"/>
            </w:pPr>
            <w:r>
              <w:t>дабрафениб</w:t>
            </w:r>
          </w:p>
          <w:p w:rsidR="00C7095E" w:rsidRDefault="00C7095E" w:rsidP="00351328">
            <w:pPr>
              <w:pStyle w:val="ConsPlusNormal"/>
            </w:pPr>
            <w:r>
              <w:t>дазатиниб</w:t>
            </w:r>
          </w:p>
          <w:p w:rsidR="00C7095E" w:rsidRDefault="00C7095E" w:rsidP="00351328">
            <w:pPr>
              <w:pStyle w:val="ConsPlusNormal"/>
            </w:pPr>
            <w:r>
              <w:t>ибрутиниб</w:t>
            </w:r>
          </w:p>
          <w:p w:rsidR="00C7095E" w:rsidRDefault="00C7095E" w:rsidP="00351328">
            <w:pPr>
              <w:pStyle w:val="ConsPlusNormal"/>
            </w:pPr>
            <w:r>
              <w:t>кризотиниб</w:t>
            </w:r>
          </w:p>
          <w:p w:rsidR="00C7095E" w:rsidRDefault="00C7095E" w:rsidP="00351328">
            <w:pPr>
              <w:pStyle w:val="ConsPlusNormal"/>
            </w:pPr>
            <w:r>
              <w:t>иматиниб</w:t>
            </w:r>
          </w:p>
          <w:p w:rsidR="00C7095E" w:rsidRDefault="00C7095E" w:rsidP="00351328">
            <w:pPr>
              <w:pStyle w:val="ConsPlusNormal"/>
            </w:pPr>
            <w:r>
              <w:t>нилотиниб</w:t>
            </w:r>
          </w:p>
          <w:p w:rsidR="00C7095E" w:rsidRDefault="00C7095E" w:rsidP="00351328">
            <w:pPr>
              <w:pStyle w:val="ConsPlusNormal"/>
            </w:pPr>
            <w:r>
              <w:t>нинтеданиб</w:t>
            </w:r>
          </w:p>
          <w:p w:rsidR="00C7095E" w:rsidRDefault="00C7095E" w:rsidP="00351328">
            <w:pPr>
              <w:pStyle w:val="ConsPlusNormal"/>
            </w:pPr>
            <w:r>
              <w:t>пазопаниб</w:t>
            </w:r>
          </w:p>
          <w:p w:rsidR="00C7095E" w:rsidRDefault="00C7095E" w:rsidP="00351328">
            <w:pPr>
              <w:pStyle w:val="ConsPlusNormal"/>
            </w:pPr>
            <w:r>
              <w:t>регорафениб</w:t>
            </w:r>
          </w:p>
          <w:p w:rsidR="00C7095E" w:rsidRDefault="00C7095E" w:rsidP="00351328">
            <w:pPr>
              <w:pStyle w:val="ConsPlusNormal"/>
            </w:pPr>
            <w:r>
              <w:t>руксолитиниб</w:t>
            </w:r>
          </w:p>
          <w:p w:rsidR="00C7095E" w:rsidRDefault="00C7095E" w:rsidP="00351328">
            <w:pPr>
              <w:pStyle w:val="ConsPlusNormal"/>
            </w:pPr>
            <w:r>
              <w:t>сорафениб</w:t>
            </w:r>
          </w:p>
          <w:p w:rsidR="00C7095E" w:rsidRDefault="00C7095E" w:rsidP="00351328">
            <w:pPr>
              <w:pStyle w:val="ConsPlusNormal"/>
            </w:pPr>
            <w:r>
              <w:t>сунитиниб</w:t>
            </w:r>
          </w:p>
          <w:p w:rsidR="00C7095E" w:rsidRDefault="00C7095E" w:rsidP="00351328">
            <w:pPr>
              <w:pStyle w:val="ConsPlusNormal"/>
            </w:pPr>
            <w:r>
              <w:t>траметиниб</w:t>
            </w:r>
          </w:p>
          <w:p w:rsidR="00C7095E" w:rsidRDefault="00C7095E" w:rsidP="00351328">
            <w:pPr>
              <w:pStyle w:val="ConsPlusNormal"/>
            </w:pPr>
            <w:r>
              <w:t>эрлотиниб</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противоопухолевые препараты</w:t>
            </w:r>
          </w:p>
        </w:tc>
        <w:tc>
          <w:tcPr>
            <w:tcW w:w="3288" w:type="dxa"/>
            <w:tcBorders>
              <w:top w:val="nil"/>
              <w:bottom w:val="nil"/>
            </w:tcBorders>
          </w:tcPr>
          <w:p w:rsidR="00C7095E" w:rsidRDefault="00C7095E" w:rsidP="00351328">
            <w:pPr>
              <w:pStyle w:val="ConsPlusNormal"/>
            </w:pPr>
            <w:r>
              <w:t>висмодегиб</w:t>
            </w:r>
          </w:p>
          <w:p w:rsidR="00C7095E" w:rsidRDefault="00C7095E" w:rsidP="00351328">
            <w:pPr>
              <w:pStyle w:val="ConsPlusNormal"/>
            </w:pPr>
            <w:r>
              <w:t>гидроксикарбамид</w:t>
            </w:r>
          </w:p>
          <w:p w:rsidR="00C7095E" w:rsidRDefault="00C7095E" w:rsidP="00351328">
            <w:pPr>
              <w:pStyle w:val="ConsPlusNormal"/>
            </w:pPr>
            <w:r>
              <w:t>третиноин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Противоопухолевые гормональные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гормоны и родственные соединения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гестагены</w:t>
            </w:r>
          </w:p>
        </w:tc>
        <w:tc>
          <w:tcPr>
            <w:tcW w:w="3288" w:type="dxa"/>
            <w:tcBorders>
              <w:top w:val="nil"/>
              <w:bottom w:val="nil"/>
            </w:tcBorders>
          </w:tcPr>
          <w:p w:rsidR="00C7095E" w:rsidRDefault="00C7095E" w:rsidP="00351328">
            <w:pPr>
              <w:pStyle w:val="ConsPlusNormal"/>
            </w:pPr>
            <w:r>
              <w:t>медроксипрогестерон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гонадотропин-рилизинг гормона</w:t>
            </w:r>
          </w:p>
        </w:tc>
        <w:tc>
          <w:tcPr>
            <w:tcW w:w="3288" w:type="dxa"/>
            <w:tcBorders>
              <w:top w:val="nil"/>
              <w:bottom w:val="nil"/>
            </w:tcBorders>
          </w:tcPr>
          <w:p w:rsidR="00C7095E" w:rsidRDefault="00C7095E" w:rsidP="00351328">
            <w:pPr>
              <w:pStyle w:val="ConsPlusNormal"/>
            </w:pPr>
            <w:r>
              <w:t>бусерелин</w:t>
            </w:r>
          </w:p>
          <w:p w:rsidR="00C7095E" w:rsidRDefault="00C7095E" w:rsidP="00351328">
            <w:pPr>
              <w:pStyle w:val="ConsPlusNormal"/>
            </w:pPr>
            <w:r>
              <w:t>гозерелин</w:t>
            </w:r>
          </w:p>
          <w:p w:rsidR="00C7095E" w:rsidRDefault="00C7095E" w:rsidP="00351328">
            <w:pPr>
              <w:pStyle w:val="ConsPlusNormal"/>
            </w:pPr>
            <w:r>
              <w:t>лейпрорелин</w:t>
            </w:r>
          </w:p>
          <w:p w:rsidR="00C7095E" w:rsidRDefault="00C7095E" w:rsidP="00351328">
            <w:pPr>
              <w:pStyle w:val="ConsPlusNormal"/>
            </w:pPr>
            <w:r>
              <w:t>трипторелин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антагонисты гормонов и родственные соединения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антиэстрогены</w:t>
            </w:r>
          </w:p>
        </w:tc>
        <w:tc>
          <w:tcPr>
            <w:tcW w:w="3288" w:type="dxa"/>
            <w:tcBorders>
              <w:top w:val="nil"/>
              <w:bottom w:val="nil"/>
            </w:tcBorders>
          </w:tcPr>
          <w:p w:rsidR="00C7095E" w:rsidRDefault="00C7095E" w:rsidP="00351328">
            <w:pPr>
              <w:pStyle w:val="ConsPlusNormal"/>
            </w:pPr>
            <w:r>
              <w:t>тамоксифен</w:t>
            </w:r>
          </w:p>
          <w:p w:rsidR="00C7095E" w:rsidRDefault="00C7095E" w:rsidP="00351328">
            <w:pPr>
              <w:pStyle w:val="ConsPlusNormal"/>
            </w:pPr>
            <w:r>
              <w:t>фулвестрант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антиандрогены</w:t>
            </w:r>
          </w:p>
        </w:tc>
        <w:tc>
          <w:tcPr>
            <w:tcW w:w="3288" w:type="dxa"/>
            <w:tcBorders>
              <w:top w:val="nil"/>
              <w:bottom w:val="nil"/>
            </w:tcBorders>
          </w:tcPr>
          <w:p w:rsidR="00C7095E" w:rsidRDefault="00C7095E" w:rsidP="00351328">
            <w:pPr>
              <w:pStyle w:val="ConsPlusNormal"/>
            </w:pPr>
            <w:r>
              <w:t>бикалутамид</w:t>
            </w:r>
          </w:p>
          <w:p w:rsidR="00C7095E" w:rsidRDefault="00C7095E" w:rsidP="00351328">
            <w:pPr>
              <w:pStyle w:val="ConsPlusNormal"/>
            </w:pPr>
            <w:r>
              <w:t>флутамид</w:t>
            </w:r>
          </w:p>
          <w:p w:rsidR="00C7095E" w:rsidRDefault="00C7095E" w:rsidP="00351328">
            <w:pPr>
              <w:pStyle w:val="ConsPlusNormal"/>
            </w:pPr>
            <w:r>
              <w:t>энзалутамид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ароматазы</w:t>
            </w:r>
          </w:p>
        </w:tc>
        <w:tc>
          <w:tcPr>
            <w:tcW w:w="3288" w:type="dxa"/>
            <w:tcBorders>
              <w:top w:val="nil"/>
              <w:bottom w:val="nil"/>
            </w:tcBorders>
          </w:tcPr>
          <w:p w:rsidR="00C7095E" w:rsidRDefault="00C7095E" w:rsidP="00351328">
            <w:pPr>
              <w:pStyle w:val="ConsPlusNormal"/>
            </w:pPr>
            <w:r>
              <w:t>анастрозол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антагонисты гормонов и родственные соединения</w:t>
            </w:r>
          </w:p>
        </w:tc>
        <w:tc>
          <w:tcPr>
            <w:tcW w:w="3288" w:type="dxa"/>
            <w:tcBorders>
              <w:top w:val="nil"/>
              <w:bottom w:val="nil"/>
            </w:tcBorders>
          </w:tcPr>
          <w:p w:rsidR="00C7095E" w:rsidRDefault="00C7095E" w:rsidP="00351328">
            <w:pPr>
              <w:pStyle w:val="ConsPlusNormal"/>
            </w:pPr>
            <w:r>
              <w:t>абиратерон</w:t>
            </w:r>
          </w:p>
          <w:p w:rsidR="00C7095E" w:rsidRDefault="00C7095E" w:rsidP="00351328">
            <w:pPr>
              <w:pStyle w:val="ConsPlusNormal"/>
            </w:pPr>
            <w:r>
              <w:t>дегареликс</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Иммуностимуляторы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колониестимулирующие факторы</w:t>
            </w:r>
          </w:p>
        </w:tc>
        <w:tc>
          <w:tcPr>
            <w:tcW w:w="3288" w:type="dxa"/>
            <w:tcBorders>
              <w:top w:val="nil"/>
              <w:bottom w:val="nil"/>
            </w:tcBorders>
          </w:tcPr>
          <w:p w:rsidR="00C7095E" w:rsidRDefault="00C7095E" w:rsidP="00351328">
            <w:pPr>
              <w:pStyle w:val="ConsPlusNormal"/>
              <w:jc w:val="both"/>
            </w:pPr>
            <w:r>
              <w:t>филграстим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интерфероны</w:t>
            </w:r>
          </w:p>
        </w:tc>
        <w:tc>
          <w:tcPr>
            <w:tcW w:w="3288" w:type="dxa"/>
            <w:tcBorders>
              <w:top w:val="nil"/>
              <w:bottom w:val="nil"/>
            </w:tcBorders>
          </w:tcPr>
          <w:p w:rsidR="00C7095E" w:rsidRDefault="00C7095E" w:rsidP="00351328">
            <w:pPr>
              <w:pStyle w:val="ConsPlusNormal"/>
            </w:pPr>
            <w:r>
              <w:t>интерферон альфа</w:t>
            </w:r>
          </w:p>
          <w:p w:rsidR="00C7095E" w:rsidRDefault="00C7095E" w:rsidP="00351328">
            <w:pPr>
              <w:pStyle w:val="ConsPlusNormal"/>
            </w:pPr>
            <w:r>
              <w:t>интерферон бета-1a</w:t>
            </w:r>
          </w:p>
          <w:p w:rsidR="00C7095E" w:rsidRDefault="00C7095E" w:rsidP="00351328">
            <w:pPr>
              <w:pStyle w:val="ConsPlusNormal"/>
            </w:pPr>
            <w:r>
              <w:t>интерферон бета-1b</w:t>
            </w:r>
          </w:p>
          <w:p w:rsidR="00C7095E" w:rsidRDefault="00C7095E" w:rsidP="00351328">
            <w:pPr>
              <w:pStyle w:val="ConsPlusNormal"/>
            </w:pPr>
            <w:r>
              <w:t>интерферон гамма</w:t>
            </w:r>
          </w:p>
          <w:p w:rsidR="00C7095E" w:rsidRDefault="00C7095E" w:rsidP="00351328">
            <w:pPr>
              <w:pStyle w:val="ConsPlusNormal"/>
            </w:pPr>
            <w:r>
              <w:t>пэгинтерферон альфа-2a</w:t>
            </w:r>
          </w:p>
          <w:p w:rsidR="00C7095E" w:rsidRDefault="00C7095E" w:rsidP="00351328">
            <w:pPr>
              <w:pStyle w:val="ConsPlusNormal"/>
            </w:pPr>
            <w:r>
              <w:t>пэгинтерферон альфа-2b</w:t>
            </w:r>
          </w:p>
          <w:p w:rsidR="00C7095E" w:rsidRDefault="00C7095E" w:rsidP="00351328">
            <w:pPr>
              <w:pStyle w:val="ConsPlusNormal"/>
            </w:pPr>
            <w:r>
              <w:t>пэгинтерферон бета-1a</w:t>
            </w:r>
          </w:p>
          <w:p w:rsidR="00C7095E" w:rsidRDefault="00C7095E" w:rsidP="00351328">
            <w:pPr>
              <w:pStyle w:val="ConsPlusNormal"/>
            </w:pPr>
            <w:r>
              <w:t>цепэгинтерферон альфа-2b</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иммуностимуляторы</w:t>
            </w:r>
          </w:p>
        </w:tc>
        <w:tc>
          <w:tcPr>
            <w:tcW w:w="3288" w:type="dxa"/>
            <w:tcBorders>
              <w:top w:val="nil"/>
              <w:bottom w:val="nil"/>
            </w:tcBorders>
          </w:tcPr>
          <w:p w:rsidR="00C7095E" w:rsidRDefault="00C7095E" w:rsidP="00351328">
            <w:pPr>
              <w:pStyle w:val="ConsPlusNormal"/>
            </w:pPr>
            <w:r>
              <w:t>азоксимера бромид</w:t>
            </w:r>
          </w:p>
          <w:p w:rsidR="00C7095E" w:rsidRDefault="00C7095E" w:rsidP="00351328">
            <w:pPr>
              <w:pStyle w:val="ConsPlusNormal"/>
            </w:pPr>
            <w:r>
              <w:t>глутамил-цистеинил-глицин динатрия</w:t>
            </w:r>
          </w:p>
          <w:p w:rsidR="00C7095E" w:rsidRDefault="00C7095E" w:rsidP="00351328">
            <w:pPr>
              <w:pStyle w:val="ConsPlusNormal"/>
            </w:pPr>
            <w:r>
              <w:t>меглюмина акридонацетат</w:t>
            </w:r>
          </w:p>
          <w:p w:rsidR="00C7095E" w:rsidRDefault="00C7095E" w:rsidP="00351328">
            <w:pPr>
              <w:pStyle w:val="ConsPlusNormal"/>
            </w:pPr>
            <w:r>
              <w:t>тиролон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Иммунодепрессанты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иммунодепрессанты</w:t>
            </w:r>
          </w:p>
        </w:tc>
        <w:tc>
          <w:tcPr>
            <w:tcW w:w="3288" w:type="dxa"/>
            <w:tcBorders>
              <w:top w:val="nil"/>
              <w:bottom w:val="nil"/>
            </w:tcBorders>
          </w:tcPr>
          <w:p w:rsidR="00C7095E" w:rsidRDefault="00C7095E" w:rsidP="00351328">
            <w:pPr>
              <w:pStyle w:val="ConsPlusNormal"/>
            </w:pPr>
            <w:r>
              <w:t>апремиласт</w:t>
            </w:r>
          </w:p>
          <w:p w:rsidR="00C7095E" w:rsidRDefault="00C7095E" w:rsidP="00351328">
            <w:pPr>
              <w:pStyle w:val="ConsPlusNormal"/>
            </w:pPr>
            <w:r>
              <w:t>лефлуномид</w:t>
            </w:r>
          </w:p>
          <w:p w:rsidR="00C7095E" w:rsidRDefault="00C7095E" w:rsidP="00351328">
            <w:pPr>
              <w:pStyle w:val="ConsPlusNormal"/>
            </w:pPr>
            <w:r>
              <w:t>микофенолат мофетил</w:t>
            </w:r>
          </w:p>
          <w:p w:rsidR="00C7095E" w:rsidRDefault="00C7095E" w:rsidP="00351328">
            <w:pPr>
              <w:pStyle w:val="ConsPlusNormal"/>
            </w:pPr>
            <w:r>
              <w:t>микофеноловая кислота</w:t>
            </w:r>
          </w:p>
          <w:p w:rsidR="00C7095E" w:rsidRDefault="00C7095E" w:rsidP="00351328">
            <w:pPr>
              <w:pStyle w:val="ConsPlusNormal"/>
            </w:pPr>
            <w:r>
              <w:t>финголимод</w:t>
            </w:r>
          </w:p>
          <w:p w:rsidR="00C7095E" w:rsidRDefault="00C7095E" w:rsidP="00351328">
            <w:pPr>
              <w:pStyle w:val="ConsPlusNormal"/>
            </w:pPr>
            <w:r>
              <w:t>терифлуномид</w:t>
            </w:r>
          </w:p>
          <w:p w:rsidR="00C7095E" w:rsidRDefault="00C7095E" w:rsidP="00351328">
            <w:pPr>
              <w:pStyle w:val="ConsPlusNormal"/>
            </w:pPr>
            <w:r>
              <w:t>тофацитиниб</w:t>
            </w:r>
          </w:p>
          <w:p w:rsidR="00C7095E" w:rsidRDefault="00C7095E" w:rsidP="00351328">
            <w:pPr>
              <w:pStyle w:val="ConsPlusNormal"/>
            </w:pPr>
            <w:r>
              <w:t>эверолимус</w:t>
            </w:r>
          </w:p>
          <w:p w:rsidR="00C7095E" w:rsidRDefault="00C7095E" w:rsidP="00351328">
            <w:pPr>
              <w:pStyle w:val="ConsPlusNormal"/>
            </w:pPr>
            <w:r>
              <w:t>экулизумаб</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фактора некроза опухоли альфа (ФНО-альфа)</w:t>
            </w:r>
          </w:p>
        </w:tc>
        <w:tc>
          <w:tcPr>
            <w:tcW w:w="3288" w:type="dxa"/>
            <w:tcBorders>
              <w:top w:val="nil"/>
              <w:bottom w:val="nil"/>
            </w:tcBorders>
          </w:tcPr>
          <w:p w:rsidR="00C7095E" w:rsidRDefault="00C7095E" w:rsidP="00351328">
            <w:pPr>
              <w:pStyle w:val="ConsPlusNormal"/>
            </w:pPr>
            <w:r>
              <w:t>цертолизумаба пэгол</w:t>
            </w:r>
          </w:p>
          <w:p w:rsidR="00C7095E" w:rsidRDefault="00C7095E" w:rsidP="00351328">
            <w:pPr>
              <w:pStyle w:val="ConsPlusNormal"/>
            </w:pPr>
            <w:r>
              <w:t>адалимумаб</w:t>
            </w:r>
          </w:p>
          <w:p w:rsidR="00C7095E" w:rsidRDefault="00C7095E" w:rsidP="00351328">
            <w:pPr>
              <w:pStyle w:val="ConsPlusNormal"/>
            </w:pPr>
            <w:r>
              <w:t>голимумаб</w:t>
            </w:r>
          </w:p>
          <w:p w:rsidR="00C7095E" w:rsidRDefault="00C7095E" w:rsidP="00351328">
            <w:pPr>
              <w:pStyle w:val="ConsPlusNormal"/>
            </w:pPr>
            <w:r>
              <w:t>инфликсимаб</w:t>
            </w:r>
          </w:p>
          <w:p w:rsidR="00C7095E" w:rsidRDefault="00C7095E" w:rsidP="00351328">
            <w:pPr>
              <w:pStyle w:val="ConsPlusNormal"/>
            </w:pPr>
            <w:r>
              <w:t>этанерцепт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интерлейкина</w:t>
            </w:r>
          </w:p>
        </w:tc>
        <w:tc>
          <w:tcPr>
            <w:tcW w:w="3288" w:type="dxa"/>
            <w:tcBorders>
              <w:top w:val="nil"/>
              <w:bottom w:val="nil"/>
            </w:tcBorders>
          </w:tcPr>
          <w:p w:rsidR="00C7095E" w:rsidRDefault="00C7095E" w:rsidP="00351328">
            <w:pPr>
              <w:pStyle w:val="ConsPlusNormal"/>
            </w:pPr>
            <w:r>
              <w:t>канакинумаб</w:t>
            </w:r>
          </w:p>
          <w:p w:rsidR="00C7095E" w:rsidRDefault="00C7095E" w:rsidP="00351328">
            <w:pPr>
              <w:pStyle w:val="ConsPlusNormal"/>
            </w:pPr>
            <w:r>
              <w:t>секукинумаб</w:t>
            </w:r>
          </w:p>
          <w:p w:rsidR="00C7095E" w:rsidRDefault="00C7095E" w:rsidP="00351328">
            <w:pPr>
              <w:pStyle w:val="ConsPlusNormal"/>
            </w:pPr>
            <w:r>
              <w:t>устекинумаб</w:t>
            </w:r>
          </w:p>
          <w:p w:rsidR="00C7095E" w:rsidRDefault="00C7095E" w:rsidP="00351328">
            <w:pPr>
              <w:pStyle w:val="ConsPlusNormal"/>
            </w:pPr>
            <w:r>
              <w:t>тоцилизумаб</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кальциневрина</w:t>
            </w:r>
          </w:p>
        </w:tc>
        <w:tc>
          <w:tcPr>
            <w:tcW w:w="3288" w:type="dxa"/>
            <w:tcBorders>
              <w:top w:val="nil"/>
              <w:bottom w:val="nil"/>
            </w:tcBorders>
          </w:tcPr>
          <w:p w:rsidR="00C7095E" w:rsidRDefault="00C7095E" w:rsidP="00351328">
            <w:pPr>
              <w:pStyle w:val="ConsPlusNormal"/>
            </w:pPr>
            <w:r>
              <w:t>такролимус</w:t>
            </w:r>
          </w:p>
          <w:p w:rsidR="00C7095E" w:rsidRDefault="00C7095E" w:rsidP="00351328">
            <w:pPr>
              <w:pStyle w:val="ConsPlusNormal"/>
            </w:pPr>
            <w:r>
              <w:t>циклоспорин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иммунодепрессанты</w:t>
            </w:r>
          </w:p>
        </w:tc>
        <w:tc>
          <w:tcPr>
            <w:tcW w:w="3288" w:type="dxa"/>
            <w:tcBorders>
              <w:top w:val="nil"/>
              <w:bottom w:val="nil"/>
            </w:tcBorders>
          </w:tcPr>
          <w:p w:rsidR="00C7095E" w:rsidRDefault="00C7095E" w:rsidP="00351328">
            <w:pPr>
              <w:pStyle w:val="ConsPlusNormal"/>
            </w:pPr>
            <w:r>
              <w:t>азатиоприн</w:t>
            </w:r>
          </w:p>
          <w:p w:rsidR="00C7095E" w:rsidRDefault="00C7095E" w:rsidP="00351328">
            <w:pPr>
              <w:pStyle w:val="ConsPlusNormal"/>
            </w:pPr>
            <w:r>
              <w:t>леналидомид</w:t>
            </w:r>
          </w:p>
          <w:p w:rsidR="00C7095E" w:rsidRDefault="00C7095E" w:rsidP="00351328">
            <w:pPr>
              <w:pStyle w:val="ConsPlusNormal"/>
            </w:pPr>
            <w:r>
              <w:lastRenderedPageBreak/>
              <w:t>пирфенидон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lastRenderedPageBreak/>
              <w:t>Костно-мышечная система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противовоспалительные и противоревматические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нестероидные противовоспалительные и противоревматические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уксусной кислоты и родственные соединения</w:t>
            </w:r>
          </w:p>
        </w:tc>
        <w:tc>
          <w:tcPr>
            <w:tcW w:w="3288" w:type="dxa"/>
            <w:tcBorders>
              <w:top w:val="nil"/>
              <w:bottom w:val="nil"/>
            </w:tcBorders>
          </w:tcPr>
          <w:p w:rsidR="00C7095E" w:rsidRDefault="00C7095E" w:rsidP="00351328">
            <w:pPr>
              <w:pStyle w:val="ConsPlusNormal"/>
            </w:pPr>
            <w:r>
              <w:t>диклофенак</w:t>
            </w:r>
          </w:p>
          <w:p w:rsidR="00C7095E" w:rsidRDefault="00C7095E" w:rsidP="00351328">
            <w:pPr>
              <w:pStyle w:val="ConsPlusNormal"/>
            </w:pPr>
            <w:r>
              <w:t>кеторолак</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оксикамы</w:t>
            </w:r>
          </w:p>
        </w:tc>
        <w:tc>
          <w:tcPr>
            <w:tcW w:w="3288" w:type="dxa"/>
            <w:tcBorders>
              <w:top w:val="nil"/>
              <w:bottom w:val="nil"/>
            </w:tcBorders>
          </w:tcPr>
          <w:p w:rsidR="00C7095E" w:rsidRDefault="00C7095E" w:rsidP="00351328">
            <w:pPr>
              <w:pStyle w:val="ConsPlusNormal"/>
            </w:pPr>
            <w:r>
              <w:t>лорноксикам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пропионовой кислоты</w:t>
            </w:r>
          </w:p>
        </w:tc>
        <w:tc>
          <w:tcPr>
            <w:tcW w:w="3288" w:type="dxa"/>
            <w:tcBorders>
              <w:top w:val="nil"/>
              <w:bottom w:val="nil"/>
            </w:tcBorders>
          </w:tcPr>
          <w:p w:rsidR="00C7095E" w:rsidRDefault="00C7095E" w:rsidP="00351328">
            <w:pPr>
              <w:pStyle w:val="ConsPlusNormal"/>
            </w:pPr>
            <w:r>
              <w:t>декскетопрофен</w:t>
            </w:r>
          </w:p>
          <w:p w:rsidR="00C7095E" w:rsidRDefault="00C7095E" w:rsidP="00351328">
            <w:pPr>
              <w:pStyle w:val="ConsPlusNormal"/>
            </w:pPr>
            <w:r>
              <w:t>ибупрофен</w:t>
            </w:r>
          </w:p>
          <w:p w:rsidR="00C7095E" w:rsidRDefault="00C7095E" w:rsidP="00351328">
            <w:pPr>
              <w:pStyle w:val="ConsPlusNormal"/>
            </w:pPr>
            <w:r>
              <w:t>кетопрофен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Базисные противоревматические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пеницилламин и подобные препараты</w:t>
            </w:r>
          </w:p>
        </w:tc>
        <w:tc>
          <w:tcPr>
            <w:tcW w:w="3288" w:type="dxa"/>
            <w:tcBorders>
              <w:top w:val="nil"/>
              <w:bottom w:val="nil"/>
            </w:tcBorders>
          </w:tcPr>
          <w:p w:rsidR="00C7095E" w:rsidRDefault="00C7095E" w:rsidP="00351328">
            <w:pPr>
              <w:pStyle w:val="ConsPlusNormal"/>
            </w:pPr>
            <w:r>
              <w:t>пеницилламин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Миорелаксанты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миорелаксанты периферического действия</w:t>
            </w:r>
          </w:p>
        </w:tc>
        <w:tc>
          <w:tcPr>
            <w:tcW w:w="3288" w:type="dxa"/>
            <w:tcBorders>
              <w:top w:val="nil"/>
              <w:bottom w:val="nil"/>
            </w:tcBorders>
          </w:tcPr>
          <w:p w:rsidR="00C7095E" w:rsidRDefault="00C7095E" w:rsidP="00351328">
            <w:pPr>
              <w:pStyle w:val="ConsPlusNormal"/>
            </w:pPr>
            <w:r>
              <w:t>ботулинический токсин типа A</w:t>
            </w:r>
          </w:p>
          <w:p w:rsidR="00C7095E" w:rsidRDefault="00C7095E" w:rsidP="00351328">
            <w:pPr>
              <w:pStyle w:val="ConsPlusNormal"/>
            </w:pPr>
            <w:r>
              <w:t>ботулинический токсин типа A-гемагглютинин комплекс</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миорелаксанты центрального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миорелаксанты центрального действия</w:t>
            </w:r>
          </w:p>
        </w:tc>
        <w:tc>
          <w:tcPr>
            <w:tcW w:w="3288" w:type="dxa"/>
            <w:tcBorders>
              <w:top w:val="nil"/>
              <w:bottom w:val="nil"/>
            </w:tcBorders>
          </w:tcPr>
          <w:p w:rsidR="00C7095E" w:rsidRDefault="00C7095E" w:rsidP="00351328">
            <w:pPr>
              <w:pStyle w:val="ConsPlusNormal"/>
            </w:pPr>
            <w:r>
              <w:t>баклофен</w:t>
            </w:r>
          </w:p>
          <w:p w:rsidR="00C7095E" w:rsidRDefault="00C7095E" w:rsidP="00351328">
            <w:pPr>
              <w:pStyle w:val="ConsPlusNormal"/>
            </w:pPr>
            <w:r>
              <w:t>тизанидин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Противоподагрические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образования мочевой кислоты</w:t>
            </w:r>
          </w:p>
        </w:tc>
        <w:tc>
          <w:tcPr>
            <w:tcW w:w="3288" w:type="dxa"/>
            <w:tcBorders>
              <w:top w:val="nil"/>
              <w:bottom w:val="nil"/>
            </w:tcBorders>
          </w:tcPr>
          <w:p w:rsidR="00C7095E" w:rsidRDefault="00C7095E" w:rsidP="00351328">
            <w:pPr>
              <w:pStyle w:val="ConsPlusNormal"/>
            </w:pPr>
            <w:r>
              <w:t>аллопуринол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костей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влияющие на структуру и минерализацию костей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бифосфонаты</w:t>
            </w:r>
          </w:p>
        </w:tc>
        <w:tc>
          <w:tcPr>
            <w:tcW w:w="3288" w:type="dxa"/>
            <w:tcBorders>
              <w:top w:val="nil"/>
              <w:bottom w:val="nil"/>
            </w:tcBorders>
          </w:tcPr>
          <w:p w:rsidR="00C7095E" w:rsidRDefault="00C7095E" w:rsidP="00351328">
            <w:pPr>
              <w:pStyle w:val="ConsPlusNormal"/>
            </w:pPr>
            <w:r>
              <w:t>алендроновая кислота</w:t>
            </w:r>
          </w:p>
          <w:p w:rsidR="00C7095E" w:rsidRDefault="00C7095E" w:rsidP="00351328">
            <w:pPr>
              <w:pStyle w:val="ConsPlusNormal"/>
            </w:pPr>
            <w:r>
              <w:t>золедроновая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влияющие на структуру и минерализацию костей</w:t>
            </w:r>
          </w:p>
        </w:tc>
        <w:tc>
          <w:tcPr>
            <w:tcW w:w="3288" w:type="dxa"/>
            <w:tcBorders>
              <w:top w:val="nil"/>
              <w:bottom w:val="nil"/>
            </w:tcBorders>
          </w:tcPr>
          <w:p w:rsidR="00C7095E" w:rsidRDefault="00C7095E" w:rsidP="00351328">
            <w:pPr>
              <w:pStyle w:val="ConsPlusNormal"/>
            </w:pPr>
            <w:r>
              <w:t>деносумаб</w:t>
            </w:r>
          </w:p>
          <w:p w:rsidR="00C7095E" w:rsidRDefault="00C7095E" w:rsidP="00351328">
            <w:pPr>
              <w:pStyle w:val="ConsPlusNormal"/>
            </w:pPr>
            <w:r>
              <w:t>стронция ранелат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Нервная система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анестетики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общей анестезии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опиоидные анальгетики</w:t>
            </w:r>
          </w:p>
        </w:tc>
        <w:tc>
          <w:tcPr>
            <w:tcW w:w="3288" w:type="dxa"/>
            <w:tcBorders>
              <w:top w:val="nil"/>
              <w:bottom w:val="nil"/>
            </w:tcBorders>
          </w:tcPr>
          <w:p w:rsidR="00C7095E" w:rsidRDefault="00C7095E" w:rsidP="00351328">
            <w:pPr>
              <w:pStyle w:val="ConsPlusNormal"/>
            </w:pPr>
            <w:r>
              <w:t>тримеперидин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местные анестетики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эфиры аминобензойной кислоты</w:t>
            </w:r>
          </w:p>
        </w:tc>
        <w:tc>
          <w:tcPr>
            <w:tcW w:w="3288" w:type="dxa"/>
            <w:tcBorders>
              <w:top w:val="nil"/>
              <w:bottom w:val="nil"/>
            </w:tcBorders>
          </w:tcPr>
          <w:p w:rsidR="00C7095E" w:rsidRDefault="00C7095E" w:rsidP="00351328">
            <w:pPr>
              <w:pStyle w:val="ConsPlusNormal"/>
            </w:pPr>
            <w:r>
              <w:t>прокаин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амиды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природные алкалоиды опия</w:t>
            </w:r>
          </w:p>
        </w:tc>
        <w:tc>
          <w:tcPr>
            <w:tcW w:w="3288" w:type="dxa"/>
            <w:tcBorders>
              <w:top w:val="nil"/>
              <w:bottom w:val="nil"/>
            </w:tcBorders>
          </w:tcPr>
          <w:p w:rsidR="00C7095E" w:rsidRDefault="00C7095E" w:rsidP="00351328">
            <w:pPr>
              <w:pStyle w:val="ConsPlusNormal"/>
            </w:pPr>
            <w:r>
              <w:t>морфин</w:t>
            </w:r>
          </w:p>
          <w:p w:rsidR="00C7095E" w:rsidRDefault="00C7095E" w:rsidP="00351328">
            <w:pPr>
              <w:pStyle w:val="ConsPlusNormal"/>
            </w:pPr>
            <w:r>
              <w:t>налоксон + оксикодон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фенилпиперидина</w:t>
            </w:r>
          </w:p>
        </w:tc>
        <w:tc>
          <w:tcPr>
            <w:tcW w:w="3288" w:type="dxa"/>
            <w:tcBorders>
              <w:top w:val="nil"/>
              <w:bottom w:val="nil"/>
            </w:tcBorders>
          </w:tcPr>
          <w:p w:rsidR="00C7095E" w:rsidRDefault="00C7095E" w:rsidP="00351328">
            <w:pPr>
              <w:pStyle w:val="ConsPlusNormal"/>
            </w:pPr>
            <w:r>
              <w:t>фентанил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орипавина</w:t>
            </w:r>
          </w:p>
        </w:tc>
        <w:tc>
          <w:tcPr>
            <w:tcW w:w="3288" w:type="dxa"/>
            <w:tcBorders>
              <w:top w:val="nil"/>
              <w:bottom w:val="nil"/>
            </w:tcBorders>
          </w:tcPr>
          <w:p w:rsidR="00C7095E" w:rsidRDefault="00C7095E" w:rsidP="00351328">
            <w:pPr>
              <w:pStyle w:val="ConsPlusNormal"/>
            </w:pPr>
            <w:r>
              <w:t>бупренорфин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опиоиды</w:t>
            </w:r>
          </w:p>
        </w:tc>
        <w:tc>
          <w:tcPr>
            <w:tcW w:w="3288" w:type="dxa"/>
            <w:tcBorders>
              <w:top w:val="nil"/>
              <w:bottom w:val="nil"/>
            </w:tcBorders>
          </w:tcPr>
          <w:p w:rsidR="00C7095E" w:rsidRDefault="00C7095E" w:rsidP="00351328">
            <w:pPr>
              <w:pStyle w:val="ConsPlusNormal"/>
            </w:pPr>
            <w:r>
              <w:t>пропионилфенил-этоксиэтилпиперидин</w:t>
            </w:r>
          </w:p>
          <w:p w:rsidR="00C7095E" w:rsidRDefault="00C7095E" w:rsidP="00351328">
            <w:pPr>
              <w:pStyle w:val="ConsPlusNormal"/>
            </w:pPr>
            <w:r>
              <w:t>трамадол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анальгетики и антипиретики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салициловая кислота и ее производные</w:t>
            </w:r>
          </w:p>
        </w:tc>
        <w:tc>
          <w:tcPr>
            <w:tcW w:w="3288" w:type="dxa"/>
            <w:tcBorders>
              <w:top w:val="nil"/>
              <w:bottom w:val="nil"/>
            </w:tcBorders>
          </w:tcPr>
          <w:p w:rsidR="00C7095E" w:rsidRDefault="00C7095E" w:rsidP="00351328">
            <w:pPr>
              <w:pStyle w:val="ConsPlusNormal"/>
            </w:pPr>
            <w:r>
              <w:t>ацетилсалициловая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анилиды</w:t>
            </w:r>
          </w:p>
        </w:tc>
        <w:tc>
          <w:tcPr>
            <w:tcW w:w="3288" w:type="dxa"/>
            <w:tcBorders>
              <w:top w:val="nil"/>
              <w:bottom w:val="nil"/>
            </w:tcBorders>
          </w:tcPr>
          <w:p w:rsidR="00C7095E" w:rsidRDefault="00C7095E" w:rsidP="00351328">
            <w:pPr>
              <w:pStyle w:val="ConsPlusNormal"/>
            </w:pPr>
            <w:r>
              <w:t>парацетамол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Противоэпилептические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барбитураты и их производные</w:t>
            </w:r>
          </w:p>
        </w:tc>
        <w:tc>
          <w:tcPr>
            <w:tcW w:w="3288" w:type="dxa"/>
            <w:tcBorders>
              <w:top w:val="nil"/>
              <w:bottom w:val="nil"/>
            </w:tcBorders>
          </w:tcPr>
          <w:p w:rsidR="00C7095E" w:rsidRDefault="00C7095E" w:rsidP="00351328">
            <w:pPr>
              <w:pStyle w:val="ConsPlusNormal"/>
            </w:pPr>
            <w:r>
              <w:t>бензобарбитал</w:t>
            </w:r>
          </w:p>
          <w:p w:rsidR="00C7095E" w:rsidRDefault="00C7095E" w:rsidP="00351328">
            <w:pPr>
              <w:pStyle w:val="ConsPlusNormal"/>
            </w:pPr>
            <w:r>
              <w:t>фенобарбитал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гидантоина</w:t>
            </w:r>
          </w:p>
        </w:tc>
        <w:tc>
          <w:tcPr>
            <w:tcW w:w="3288" w:type="dxa"/>
            <w:tcBorders>
              <w:top w:val="nil"/>
              <w:bottom w:val="nil"/>
            </w:tcBorders>
          </w:tcPr>
          <w:p w:rsidR="00C7095E" w:rsidRDefault="00C7095E" w:rsidP="00351328">
            <w:pPr>
              <w:pStyle w:val="ConsPlusNormal"/>
            </w:pPr>
            <w:r>
              <w:t>фенитоин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сукцинимида</w:t>
            </w:r>
          </w:p>
        </w:tc>
        <w:tc>
          <w:tcPr>
            <w:tcW w:w="3288" w:type="dxa"/>
            <w:tcBorders>
              <w:top w:val="nil"/>
              <w:bottom w:val="nil"/>
            </w:tcBorders>
          </w:tcPr>
          <w:p w:rsidR="00C7095E" w:rsidRDefault="00C7095E" w:rsidP="00351328">
            <w:pPr>
              <w:pStyle w:val="ConsPlusNormal"/>
            </w:pPr>
            <w:r>
              <w:t>этосуксимид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бензодиазепина</w:t>
            </w:r>
          </w:p>
        </w:tc>
        <w:tc>
          <w:tcPr>
            <w:tcW w:w="3288" w:type="dxa"/>
            <w:tcBorders>
              <w:top w:val="nil"/>
              <w:bottom w:val="nil"/>
            </w:tcBorders>
          </w:tcPr>
          <w:p w:rsidR="00C7095E" w:rsidRDefault="00C7095E" w:rsidP="00351328">
            <w:pPr>
              <w:pStyle w:val="ConsPlusNormal"/>
            </w:pPr>
            <w:r>
              <w:t>клоназепам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карбоксамида</w:t>
            </w:r>
          </w:p>
        </w:tc>
        <w:tc>
          <w:tcPr>
            <w:tcW w:w="3288" w:type="dxa"/>
            <w:tcBorders>
              <w:top w:val="nil"/>
              <w:bottom w:val="nil"/>
            </w:tcBorders>
          </w:tcPr>
          <w:p w:rsidR="00C7095E" w:rsidRDefault="00C7095E" w:rsidP="00351328">
            <w:pPr>
              <w:pStyle w:val="ConsPlusNormal"/>
            </w:pPr>
            <w:r>
              <w:t>карбамазепин</w:t>
            </w:r>
          </w:p>
          <w:p w:rsidR="00C7095E" w:rsidRDefault="00C7095E" w:rsidP="00351328">
            <w:pPr>
              <w:pStyle w:val="ConsPlusNormal"/>
            </w:pPr>
            <w:r>
              <w:t>окскарбазепин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жирных кислот</w:t>
            </w:r>
          </w:p>
        </w:tc>
        <w:tc>
          <w:tcPr>
            <w:tcW w:w="3288" w:type="dxa"/>
            <w:tcBorders>
              <w:top w:val="nil"/>
              <w:bottom w:val="nil"/>
            </w:tcBorders>
          </w:tcPr>
          <w:p w:rsidR="00C7095E" w:rsidRDefault="00C7095E" w:rsidP="00351328">
            <w:pPr>
              <w:pStyle w:val="ConsPlusNormal"/>
            </w:pPr>
            <w:r>
              <w:t>вальпроевая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противоэпилептические препараты</w:t>
            </w:r>
          </w:p>
        </w:tc>
        <w:tc>
          <w:tcPr>
            <w:tcW w:w="3288" w:type="dxa"/>
            <w:tcBorders>
              <w:top w:val="nil"/>
              <w:bottom w:val="nil"/>
            </w:tcBorders>
          </w:tcPr>
          <w:p w:rsidR="00C7095E" w:rsidRDefault="00C7095E" w:rsidP="00351328">
            <w:pPr>
              <w:pStyle w:val="ConsPlusNormal"/>
            </w:pPr>
            <w:r>
              <w:t>лакосамид</w:t>
            </w:r>
          </w:p>
          <w:p w:rsidR="00C7095E" w:rsidRDefault="00C7095E" w:rsidP="00351328">
            <w:pPr>
              <w:pStyle w:val="ConsPlusNormal"/>
            </w:pPr>
            <w:r>
              <w:t>леветирацетам</w:t>
            </w:r>
          </w:p>
          <w:p w:rsidR="00C7095E" w:rsidRDefault="00C7095E" w:rsidP="00351328">
            <w:pPr>
              <w:pStyle w:val="ConsPlusNormal"/>
            </w:pPr>
            <w:r>
              <w:t>перампанел</w:t>
            </w:r>
          </w:p>
          <w:p w:rsidR="00C7095E" w:rsidRDefault="00C7095E" w:rsidP="00351328">
            <w:pPr>
              <w:pStyle w:val="ConsPlusNormal"/>
            </w:pPr>
            <w:r>
              <w:t>прегабалин</w:t>
            </w:r>
          </w:p>
          <w:p w:rsidR="00C7095E" w:rsidRDefault="00C7095E" w:rsidP="00351328">
            <w:pPr>
              <w:pStyle w:val="ConsPlusNormal"/>
            </w:pPr>
            <w:r>
              <w:t>топирамат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Противопаркинсонические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антихолинергические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третичные амины</w:t>
            </w:r>
          </w:p>
        </w:tc>
        <w:tc>
          <w:tcPr>
            <w:tcW w:w="3288" w:type="dxa"/>
            <w:tcBorders>
              <w:top w:val="nil"/>
              <w:bottom w:val="nil"/>
            </w:tcBorders>
          </w:tcPr>
          <w:p w:rsidR="00C7095E" w:rsidRDefault="00C7095E" w:rsidP="00351328">
            <w:pPr>
              <w:pStyle w:val="ConsPlusNormal"/>
            </w:pPr>
            <w:r>
              <w:t>бипериден</w:t>
            </w:r>
          </w:p>
          <w:p w:rsidR="00C7095E" w:rsidRDefault="00C7095E" w:rsidP="00351328">
            <w:pPr>
              <w:pStyle w:val="ConsPlusNormal"/>
            </w:pPr>
            <w:r>
              <w:t>тригексифенидил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дофаминергические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допа и ее производные</w:t>
            </w:r>
          </w:p>
        </w:tc>
        <w:tc>
          <w:tcPr>
            <w:tcW w:w="3288" w:type="dxa"/>
            <w:tcBorders>
              <w:top w:val="nil"/>
              <w:bottom w:val="nil"/>
            </w:tcBorders>
          </w:tcPr>
          <w:p w:rsidR="00C7095E" w:rsidRDefault="00C7095E" w:rsidP="00351328">
            <w:pPr>
              <w:pStyle w:val="ConsPlusNormal"/>
            </w:pPr>
            <w:r>
              <w:t>леводопа + бенсеразид</w:t>
            </w:r>
          </w:p>
          <w:p w:rsidR="00C7095E" w:rsidRDefault="00C7095E" w:rsidP="00351328">
            <w:pPr>
              <w:pStyle w:val="ConsPlusNormal"/>
            </w:pPr>
            <w:r>
              <w:t>леводопа + карбидопа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адамантана</w:t>
            </w:r>
          </w:p>
        </w:tc>
        <w:tc>
          <w:tcPr>
            <w:tcW w:w="3288" w:type="dxa"/>
            <w:tcBorders>
              <w:top w:val="nil"/>
              <w:bottom w:val="nil"/>
            </w:tcBorders>
          </w:tcPr>
          <w:p w:rsidR="00C7095E" w:rsidRDefault="00C7095E" w:rsidP="00351328">
            <w:pPr>
              <w:pStyle w:val="ConsPlusNormal"/>
            </w:pPr>
            <w:r>
              <w:t>амантадин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агонисты дофаминовых рецепторов</w:t>
            </w:r>
          </w:p>
        </w:tc>
        <w:tc>
          <w:tcPr>
            <w:tcW w:w="3288" w:type="dxa"/>
            <w:tcBorders>
              <w:top w:val="nil"/>
              <w:bottom w:val="nil"/>
            </w:tcBorders>
          </w:tcPr>
          <w:p w:rsidR="00C7095E" w:rsidRDefault="00C7095E" w:rsidP="00351328">
            <w:pPr>
              <w:pStyle w:val="ConsPlusNormal"/>
            </w:pPr>
            <w:r>
              <w:t>пирибедил</w:t>
            </w:r>
          </w:p>
          <w:p w:rsidR="00C7095E" w:rsidRDefault="00C7095E" w:rsidP="00351328">
            <w:pPr>
              <w:pStyle w:val="ConsPlusNormal"/>
            </w:pPr>
            <w:r>
              <w:t>прамипексол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Психотропные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антипсихотические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алифатические производные фенотиазина</w:t>
            </w:r>
          </w:p>
        </w:tc>
        <w:tc>
          <w:tcPr>
            <w:tcW w:w="3288" w:type="dxa"/>
            <w:tcBorders>
              <w:top w:val="nil"/>
              <w:bottom w:val="nil"/>
            </w:tcBorders>
          </w:tcPr>
          <w:p w:rsidR="00C7095E" w:rsidRDefault="00C7095E" w:rsidP="00351328">
            <w:pPr>
              <w:pStyle w:val="ConsPlusNormal"/>
            </w:pPr>
            <w:r>
              <w:t>левомепромазин</w:t>
            </w:r>
          </w:p>
          <w:p w:rsidR="00C7095E" w:rsidRDefault="00C7095E" w:rsidP="00351328">
            <w:pPr>
              <w:pStyle w:val="ConsPlusNormal"/>
            </w:pPr>
            <w:r>
              <w:t>хлорпромазин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пиперазиновые производные фенотиазина</w:t>
            </w:r>
          </w:p>
        </w:tc>
        <w:tc>
          <w:tcPr>
            <w:tcW w:w="3288" w:type="dxa"/>
            <w:tcBorders>
              <w:top w:val="nil"/>
              <w:bottom w:val="nil"/>
            </w:tcBorders>
          </w:tcPr>
          <w:p w:rsidR="00C7095E" w:rsidRDefault="00C7095E" w:rsidP="00351328">
            <w:pPr>
              <w:pStyle w:val="ConsPlusNormal"/>
            </w:pPr>
            <w:r>
              <w:t>перфеназин</w:t>
            </w:r>
          </w:p>
          <w:p w:rsidR="00C7095E" w:rsidRDefault="00C7095E" w:rsidP="00351328">
            <w:pPr>
              <w:pStyle w:val="ConsPlusNormal"/>
            </w:pPr>
            <w:r>
              <w:t>трифлуоперазин</w:t>
            </w:r>
          </w:p>
          <w:p w:rsidR="00C7095E" w:rsidRDefault="00C7095E" w:rsidP="00351328">
            <w:pPr>
              <w:pStyle w:val="ConsPlusNormal"/>
            </w:pPr>
            <w:r>
              <w:t>флуфеназин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пиперидиновые производные фенотиазина</w:t>
            </w:r>
          </w:p>
        </w:tc>
        <w:tc>
          <w:tcPr>
            <w:tcW w:w="3288" w:type="dxa"/>
            <w:tcBorders>
              <w:top w:val="nil"/>
              <w:bottom w:val="nil"/>
            </w:tcBorders>
          </w:tcPr>
          <w:p w:rsidR="00C7095E" w:rsidRDefault="00C7095E" w:rsidP="00351328">
            <w:pPr>
              <w:pStyle w:val="ConsPlusNormal"/>
            </w:pPr>
            <w:r>
              <w:t>перициазин</w:t>
            </w:r>
          </w:p>
          <w:p w:rsidR="00C7095E" w:rsidRDefault="00C7095E" w:rsidP="00351328">
            <w:pPr>
              <w:pStyle w:val="ConsPlusNormal"/>
            </w:pPr>
            <w:r>
              <w:t>тиоридазин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бутирофенона</w:t>
            </w:r>
          </w:p>
        </w:tc>
        <w:tc>
          <w:tcPr>
            <w:tcW w:w="3288" w:type="dxa"/>
            <w:tcBorders>
              <w:top w:val="nil"/>
              <w:bottom w:val="nil"/>
            </w:tcBorders>
          </w:tcPr>
          <w:p w:rsidR="00C7095E" w:rsidRDefault="00C7095E" w:rsidP="00351328">
            <w:pPr>
              <w:pStyle w:val="ConsPlusNormal"/>
            </w:pPr>
            <w:r>
              <w:t>галоперидол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индола</w:t>
            </w:r>
          </w:p>
        </w:tc>
        <w:tc>
          <w:tcPr>
            <w:tcW w:w="3288" w:type="dxa"/>
            <w:tcBorders>
              <w:top w:val="nil"/>
              <w:bottom w:val="nil"/>
            </w:tcBorders>
          </w:tcPr>
          <w:p w:rsidR="00C7095E" w:rsidRDefault="00C7095E" w:rsidP="00351328">
            <w:pPr>
              <w:pStyle w:val="ConsPlusNormal"/>
            </w:pPr>
            <w:r>
              <w:t>сертиндол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тиоксантена</w:t>
            </w:r>
          </w:p>
        </w:tc>
        <w:tc>
          <w:tcPr>
            <w:tcW w:w="3288" w:type="dxa"/>
            <w:tcBorders>
              <w:top w:val="nil"/>
              <w:bottom w:val="nil"/>
            </w:tcBorders>
          </w:tcPr>
          <w:p w:rsidR="00C7095E" w:rsidRDefault="00C7095E" w:rsidP="00351328">
            <w:pPr>
              <w:pStyle w:val="ConsPlusNormal"/>
            </w:pPr>
            <w:r>
              <w:t>зуклопентиксол</w:t>
            </w:r>
          </w:p>
          <w:p w:rsidR="00C7095E" w:rsidRDefault="00C7095E" w:rsidP="00351328">
            <w:pPr>
              <w:pStyle w:val="ConsPlusNormal"/>
            </w:pPr>
            <w:r>
              <w:t>флупентиксол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диазепины, оксазепины, тиазепины и оксепины</w:t>
            </w:r>
          </w:p>
        </w:tc>
        <w:tc>
          <w:tcPr>
            <w:tcW w:w="3288" w:type="dxa"/>
            <w:tcBorders>
              <w:top w:val="nil"/>
              <w:bottom w:val="nil"/>
            </w:tcBorders>
          </w:tcPr>
          <w:p w:rsidR="00C7095E" w:rsidRDefault="00C7095E" w:rsidP="00351328">
            <w:pPr>
              <w:pStyle w:val="ConsPlusNormal"/>
            </w:pPr>
            <w:r>
              <w:t>кветиапин</w:t>
            </w:r>
          </w:p>
          <w:p w:rsidR="00C7095E" w:rsidRDefault="00C7095E" w:rsidP="00351328">
            <w:pPr>
              <w:pStyle w:val="ConsPlusNormal"/>
            </w:pPr>
            <w:r>
              <w:t>оланзапин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бензамиды</w:t>
            </w:r>
          </w:p>
        </w:tc>
        <w:tc>
          <w:tcPr>
            <w:tcW w:w="3288" w:type="dxa"/>
            <w:tcBorders>
              <w:top w:val="nil"/>
              <w:bottom w:val="nil"/>
            </w:tcBorders>
          </w:tcPr>
          <w:p w:rsidR="00C7095E" w:rsidRDefault="00C7095E" w:rsidP="00351328">
            <w:pPr>
              <w:pStyle w:val="ConsPlusNormal"/>
            </w:pPr>
            <w:r>
              <w:t>сульпирид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антипсихотические средства</w:t>
            </w:r>
          </w:p>
        </w:tc>
        <w:tc>
          <w:tcPr>
            <w:tcW w:w="3288" w:type="dxa"/>
            <w:tcBorders>
              <w:top w:val="nil"/>
              <w:bottom w:val="nil"/>
            </w:tcBorders>
          </w:tcPr>
          <w:p w:rsidR="00C7095E" w:rsidRDefault="00C7095E" w:rsidP="00351328">
            <w:pPr>
              <w:pStyle w:val="ConsPlusNormal"/>
            </w:pPr>
            <w:r>
              <w:t>палиперидон</w:t>
            </w:r>
          </w:p>
          <w:p w:rsidR="00C7095E" w:rsidRDefault="00C7095E" w:rsidP="00351328">
            <w:pPr>
              <w:pStyle w:val="ConsPlusNormal"/>
            </w:pPr>
            <w:r>
              <w:t>рисперидон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анксиолитики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бензодиазепина</w:t>
            </w:r>
          </w:p>
        </w:tc>
        <w:tc>
          <w:tcPr>
            <w:tcW w:w="3288" w:type="dxa"/>
            <w:tcBorders>
              <w:top w:val="nil"/>
              <w:bottom w:val="nil"/>
            </w:tcBorders>
          </w:tcPr>
          <w:p w:rsidR="00C7095E" w:rsidRDefault="00C7095E" w:rsidP="00351328">
            <w:pPr>
              <w:pStyle w:val="ConsPlusNormal"/>
            </w:pPr>
            <w:r>
              <w:t>бромдигидрохлорфенилбензодиазепин</w:t>
            </w:r>
          </w:p>
          <w:p w:rsidR="00C7095E" w:rsidRDefault="00C7095E" w:rsidP="00351328">
            <w:pPr>
              <w:pStyle w:val="ConsPlusNormal"/>
            </w:pPr>
            <w:r>
              <w:t>диазепам</w:t>
            </w:r>
          </w:p>
          <w:p w:rsidR="00C7095E" w:rsidRDefault="00C7095E" w:rsidP="00351328">
            <w:pPr>
              <w:pStyle w:val="ConsPlusNormal"/>
            </w:pPr>
            <w:r>
              <w:t>лоразепам</w:t>
            </w:r>
          </w:p>
          <w:p w:rsidR="00C7095E" w:rsidRDefault="00C7095E" w:rsidP="00351328">
            <w:pPr>
              <w:pStyle w:val="ConsPlusNormal"/>
            </w:pPr>
            <w:r>
              <w:t>оксазепам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дифенилметана</w:t>
            </w:r>
          </w:p>
        </w:tc>
        <w:tc>
          <w:tcPr>
            <w:tcW w:w="3288" w:type="dxa"/>
            <w:tcBorders>
              <w:top w:val="nil"/>
              <w:bottom w:val="nil"/>
            </w:tcBorders>
          </w:tcPr>
          <w:p w:rsidR="00C7095E" w:rsidRDefault="00C7095E" w:rsidP="00351328">
            <w:pPr>
              <w:pStyle w:val="ConsPlusNormal"/>
            </w:pPr>
            <w:r>
              <w:t>гидроксизин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Снотворные и седативные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бензодиазепина</w:t>
            </w:r>
          </w:p>
        </w:tc>
        <w:tc>
          <w:tcPr>
            <w:tcW w:w="3288" w:type="dxa"/>
            <w:tcBorders>
              <w:top w:val="nil"/>
              <w:bottom w:val="nil"/>
            </w:tcBorders>
          </w:tcPr>
          <w:p w:rsidR="00C7095E" w:rsidRDefault="00C7095E" w:rsidP="00351328">
            <w:pPr>
              <w:pStyle w:val="ConsPlusNormal"/>
            </w:pPr>
            <w:r>
              <w:t>нитразепам</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бензодиазепиноподобные средства</w:t>
            </w:r>
          </w:p>
        </w:tc>
        <w:tc>
          <w:tcPr>
            <w:tcW w:w="3288" w:type="dxa"/>
            <w:tcBorders>
              <w:top w:val="nil"/>
              <w:bottom w:val="nil"/>
            </w:tcBorders>
          </w:tcPr>
          <w:p w:rsidR="00C7095E" w:rsidRDefault="00C7095E" w:rsidP="00351328">
            <w:pPr>
              <w:pStyle w:val="ConsPlusNormal"/>
            </w:pPr>
            <w:r>
              <w:t>зопиклон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Антидепрессанты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неселективные ингибиторы обратного захвата моноаминов</w:t>
            </w:r>
          </w:p>
        </w:tc>
        <w:tc>
          <w:tcPr>
            <w:tcW w:w="3288" w:type="dxa"/>
            <w:tcBorders>
              <w:top w:val="nil"/>
              <w:bottom w:val="nil"/>
            </w:tcBorders>
          </w:tcPr>
          <w:p w:rsidR="00C7095E" w:rsidRDefault="00C7095E" w:rsidP="00351328">
            <w:pPr>
              <w:pStyle w:val="ConsPlusNormal"/>
            </w:pPr>
            <w:r>
              <w:t>амитриптилин</w:t>
            </w:r>
          </w:p>
          <w:p w:rsidR="00C7095E" w:rsidRDefault="00C7095E" w:rsidP="00351328">
            <w:pPr>
              <w:pStyle w:val="ConsPlusNormal"/>
            </w:pPr>
            <w:r>
              <w:t>имипрамин</w:t>
            </w:r>
          </w:p>
          <w:p w:rsidR="00C7095E" w:rsidRDefault="00C7095E" w:rsidP="00351328">
            <w:pPr>
              <w:pStyle w:val="ConsPlusNormal"/>
            </w:pPr>
            <w:r>
              <w:t>кломипрамин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ингибиторы обратного захвата серотонина</w:t>
            </w:r>
          </w:p>
        </w:tc>
        <w:tc>
          <w:tcPr>
            <w:tcW w:w="3288" w:type="dxa"/>
            <w:tcBorders>
              <w:top w:val="nil"/>
              <w:bottom w:val="nil"/>
            </w:tcBorders>
          </w:tcPr>
          <w:p w:rsidR="00C7095E" w:rsidRDefault="00C7095E" w:rsidP="00351328">
            <w:pPr>
              <w:pStyle w:val="ConsPlusNormal"/>
            </w:pPr>
            <w:r>
              <w:t>пароксетин</w:t>
            </w:r>
          </w:p>
          <w:p w:rsidR="00C7095E" w:rsidRDefault="00C7095E" w:rsidP="00351328">
            <w:pPr>
              <w:pStyle w:val="ConsPlusNormal"/>
            </w:pPr>
            <w:r>
              <w:t>сертралин</w:t>
            </w:r>
          </w:p>
          <w:p w:rsidR="00C7095E" w:rsidRDefault="00C7095E" w:rsidP="00351328">
            <w:pPr>
              <w:pStyle w:val="ConsPlusNormal"/>
            </w:pPr>
            <w:r>
              <w:t>флуоксетин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антидепрессанты</w:t>
            </w:r>
          </w:p>
        </w:tc>
        <w:tc>
          <w:tcPr>
            <w:tcW w:w="3288" w:type="dxa"/>
            <w:tcBorders>
              <w:top w:val="nil"/>
              <w:bottom w:val="nil"/>
            </w:tcBorders>
          </w:tcPr>
          <w:p w:rsidR="00C7095E" w:rsidRDefault="00C7095E" w:rsidP="00351328">
            <w:pPr>
              <w:pStyle w:val="ConsPlusNormal"/>
            </w:pPr>
            <w:r>
              <w:t>агомелатин</w:t>
            </w:r>
          </w:p>
          <w:p w:rsidR="00C7095E" w:rsidRDefault="00C7095E" w:rsidP="00351328">
            <w:pPr>
              <w:pStyle w:val="ConsPlusNormal"/>
            </w:pPr>
            <w:r>
              <w:t>пипофезин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Психостимуляторы, средства, применяемые при синдроме дефицита внимания с гиперактивностью, и ноотропные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психостимуляторы и ноотропные препараты</w:t>
            </w:r>
          </w:p>
        </w:tc>
        <w:tc>
          <w:tcPr>
            <w:tcW w:w="3288" w:type="dxa"/>
            <w:tcBorders>
              <w:top w:val="nil"/>
              <w:bottom w:val="nil"/>
            </w:tcBorders>
          </w:tcPr>
          <w:p w:rsidR="00C7095E" w:rsidRDefault="00C7095E" w:rsidP="00351328">
            <w:pPr>
              <w:pStyle w:val="ConsPlusNormal"/>
            </w:pPr>
            <w:r>
              <w:t>винпоцетин</w:t>
            </w:r>
          </w:p>
          <w:p w:rsidR="00C7095E" w:rsidRDefault="00C7095E" w:rsidP="00351328">
            <w:pPr>
              <w:pStyle w:val="ConsPlusNormal"/>
            </w:pPr>
            <w:r>
              <w:t>глицин</w:t>
            </w:r>
          </w:p>
          <w:p w:rsidR="00C7095E" w:rsidRDefault="00C7095E" w:rsidP="00351328">
            <w:pPr>
              <w:pStyle w:val="ConsPlusNormal"/>
            </w:pPr>
            <w:r>
              <w:t>метионил-глутамил-гистидил-фенилаланил-пролил-глицил-пролин</w:t>
            </w:r>
          </w:p>
          <w:p w:rsidR="00C7095E" w:rsidRDefault="00C7095E" w:rsidP="00351328">
            <w:pPr>
              <w:pStyle w:val="ConsPlusNormal"/>
            </w:pPr>
            <w:r>
              <w:t>пирацетам</w:t>
            </w:r>
          </w:p>
          <w:p w:rsidR="00C7095E" w:rsidRDefault="00C7095E" w:rsidP="00351328">
            <w:pPr>
              <w:pStyle w:val="ConsPlusNormal"/>
            </w:pPr>
            <w:r>
              <w:t>полипептиды коры головного мозга скота</w:t>
            </w:r>
          </w:p>
          <w:p w:rsidR="00C7095E" w:rsidRDefault="00C7095E" w:rsidP="00351328">
            <w:pPr>
              <w:pStyle w:val="ConsPlusNormal"/>
            </w:pPr>
            <w:r>
              <w:t>фонтурацетам</w:t>
            </w:r>
          </w:p>
          <w:p w:rsidR="00C7095E" w:rsidRDefault="00C7095E" w:rsidP="00351328">
            <w:pPr>
              <w:pStyle w:val="ConsPlusNormal"/>
            </w:pPr>
            <w:r>
              <w:t>церебролизин</w:t>
            </w:r>
          </w:p>
          <w:p w:rsidR="00C7095E" w:rsidRDefault="00C7095E" w:rsidP="00351328">
            <w:pPr>
              <w:pStyle w:val="ConsPlusNormal"/>
            </w:pPr>
            <w:r>
              <w:t>цитиколин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деменции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антихолинэстеразные средства</w:t>
            </w:r>
          </w:p>
        </w:tc>
        <w:tc>
          <w:tcPr>
            <w:tcW w:w="3288" w:type="dxa"/>
            <w:tcBorders>
              <w:top w:val="nil"/>
              <w:bottom w:val="nil"/>
            </w:tcBorders>
          </w:tcPr>
          <w:p w:rsidR="00C7095E" w:rsidRDefault="00C7095E" w:rsidP="00351328">
            <w:pPr>
              <w:pStyle w:val="ConsPlusNormal"/>
            </w:pPr>
            <w:r>
              <w:t>галантамин</w:t>
            </w:r>
          </w:p>
          <w:p w:rsidR="00C7095E" w:rsidRDefault="00C7095E" w:rsidP="00351328">
            <w:pPr>
              <w:pStyle w:val="ConsPlusNormal"/>
            </w:pPr>
            <w:r>
              <w:t>ривастигмин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деменции</w:t>
            </w:r>
          </w:p>
        </w:tc>
        <w:tc>
          <w:tcPr>
            <w:tcW w:w="3288" w:type="dxa"/>
            <w:tcBorders>
              <w:top w:val="nil"/>
              <w:bottom w:val="nil"/>
            </w:tcBorders>
          </w:tcPr>
          <w:p w:rsidR="00C7095E" w:rsidRDefault="00C7095E" w:rsidP="00351328">
            <w:pPr>
              <w:pStyle w:val="ConsPlusNormal"/>
            </w:pPr>
            <w:r>
              <w:t>мемантин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заболеваний нервной системы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парасимпатомиметики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антихолинэстеразные средства</w:t>
            </w:r>
          </w:p>
        </w:tc>
        <w:tc>
          <w:tcPr>
            <w:tcW w:w="3288" w:type="dxa"/>
            <w:tcBorders>
              <w:top w:val="nil"/>
              <w:bottom w:val="nil"/>
            </w:tcBorders>
          </w:tcPr>
          <w:p w:rsidR="00C7095E" w:rsidRDefault="00C7095E" w:rsidP="00351328">
            <w:pPr>
              <w:pStyle w:val="ConsPlusNormal"/>
            </w:pPr>
            <w:r>
              <w:t>неостигмина метилсульфат</w:t>
            </w:r>
          </w:p>
          <w:p w:rsidR="00C7095E" w:rsidRDefault="00C7095E" w:rsidP="00351328">
            <w:pPr>
              <w:pStyle w:val="ConsPlusNormal"/>
            </w:pPr>
            <w:r>
              <w:t>пиридостигмина бромид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парасимпатомиметики</w:t>
            </w:r>
          </w:p>
        </w:tc>
        <w:tc>
          <w:tcPr>
            <w:tcW w:w="3288" w:type="dxa"/>
            <w:tcBorders>
              <w:top w:val="nil"/>
              <w:bottom w:val="nil"/>
            </w:tcBorders>
          </w:tcPr>
          <w:p w:rsidR="00C7095E" w:rsidRDefault="00C7095E" w:rsidP="00351328">
            <w:pPr>
              <w:pStyle w:val="ConsPlusNormal"/>
            </w:pPr>
            <w:r>
              <w:t>холина альфосцерат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применяемые при алкогольной зависимости</w:t>
            </w:r>
          </w:p>
        </w:tc>
        <w:tc>
          <w:tcPr>
            <w:tcW w:w="3288" w:type="dxa"/>
            <w:tcBorders>
              <w:top w:val="nil"/>
              <w:bottom w:val="nil"/>
            </w:tcBorders>
          </w:tcPr>
          <w:p w:rsidR="00C7095E" w:rsidRDefault="00C7095E" w:rsidP="00351328">
            <w:pPr>
              <w:pStyle w:val="ConsPlusNormal"/>
            </w:pPr>
            <w:r>
              <w:t>налтрексон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устранения головокружения</w:t>
            </w:r>
          </w:p>
        </w:tc>
        <w:tc>
          <w:tcPr>
            <w:tcW w:w="3288" w:type="dxa"/>
            <w:tcBorders>
              <w:top w:val="nil"/>
              <w:bottom w:val="nil"/>
            </w:tcBorders>
          </w:tcPr>
          <w:p w:rsidR="00C7095E" w:rsidRDefault="00C7095E" w:rsidP="00351328">
            <w:pPr>
              <w:pStyle w:val="ConsPlusNormal"/>
            </w:pPr>
            <w:r>
              <w:t>бетагистин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препараты для лечения заболеваний нервной системы</w:t>
            </w:r>
          </w:p>
        </w:tc>
        <w:tc>
          <w:tcPr>
            <w:tcW w:w="3288" w:type="dxa"/>
            <w:tcBorders>
              <w:top w:val="nil"/>
              <w:bottom w:val="nil"/>
            </w:tcBorders>
          </w:tcPr>
          <w:p w:rsidR="00C7095E" w:rsidRDefault="00C7095E" w:rsidP="00351328">
            <w:pPr>
              <w:pStyle w:val="ConsPlusNormal"/>
            </w:pPr>
            <w:r>
              <w:t>диметилфумарат</w:t>
            </w:r>
          </w:p>
          <w:p w:rsidR="00C7095E" w:rsidRDefault="00C7095E" w:rsidP="00351328">
            <w:pPr>
              <w:pStyle w:val="ConsPlusNormal"/>
            </w:pPr>
            <w:r>
              <w:t>инозин + никотинамид + рибофлавин + янтарная кислота</w:t>
            </w:r>
          </w:p>
          <w:p w:rsidR="00C7095E" w:rsidRDefault="00C7095E" w:rsidP="00351328">
            <w:pPr>
              <w:pStyle w:val="ConsPlusNormal"/>
            </w:pPr>
            <w:r>
              <w:t>тетрабеназин</w:t>
            </w:r>
          </w:p>
          <w:p w:rsidR="00C7095E" w:rsidRDefault="00C7095E" w:rsidP="00351328">
            <w:pPr>
              <w:pStyle w:val="ConsPlusNormal"/>
            </w:pPr>
            <w:r>
              <w:t>этилметилгидроксипиридина сукцинат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Противопаразитарные препараты, инсектициды и репелленты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противопротозойные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амебиаза и других протозойных инфекций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нитроимидазола</w:t>
            </w:r>
          </w:p>
        </w:tc>
        <w:tc>
          <w:tcPr>
            <w:tcW w:w="3288" w:type="dxa"/>
            <w:tcBorders>
              <w:top w:val="nil"/>
              <w:bottom w:val="nil"/>
            </w:tcBorders>
          </w:tcPr>
          <w:p w:rsidR="00C7095E" w:rsidRDefault="00C7095E" w:rsidP="00351328">
            <w:pPr>
              <w:pStyle w:val="ConsPlusNormal"/>
            </w:pPr>
            <w:r>
              <w:t>метронидазол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противомалярийные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аминохинолины</w:t>
            </w:r>
          </w:p>
        </w:tc>
        <w:tc>
          <w:tcPr>
            <w:tcW w:w="3288" w:type="dxa"/>
            <w:tcBorders>
              <w:top w:val="nil"/>
              <w:bottom w:val="nil"/>
            </w:tcBorders>
          </w:tcPr>
          <w:p w:rsidR="00C7095E" w:rsidRDefault="00C7095E" w:rsidP="00351328">
            <w:pPr>
              <w:pStyle w:val="ConsPlusNormal"/>
            </w:pPr>
            <w:r>
              <w:t>гидроксихинолин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метанолхинолины</w:t>
            </w:r>
          </w:p>
        </w:tc>
        <w:tc>
          <w:tcPr>
            <w:tcW w:w="3288" w:type="dxa"/>
            <w:tcBorders>
              <w:top w:val="nil"/>
              <w:bottom w:val="nil"/>
            </w:tcBorders>
          </w:tcPr>
          <w:p w:rsidR="00C7095E" w:rsidRDefault="00C7095E" w:rsidP="00351328">
            <w:pPr>
              <w:pStyle w:val="ConsPlusNormal"/>
            </w:pPr>
            <w:r>
              <w:t>мефлохин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противогельминтные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трематодоза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хинолина и родственные соединения</w:t>
            </w:r>
          </w:p>
        </w:tc>
        <w:tc>
          <w:tcPr>
            <w:tcW w:w="3288" w:type="dxa"/>
            <w:tcBorders>
              <w:top w:val="nil"/>
              <w:bottom w:val="nil"/>
            </w:tcBorders>
          </w:tcPr>
          <w:p w:rsidR="00C7095E" w:rsidRDefault="00C7095E" w:rsidP="00351328">
            <w:pPr>
              <w:pStyle w:val="ConsPlusNormal"/>
            </w:pPr>
            <w:r>
              <w:t>празиквантел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нематодоза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бензимидазола</w:t>
            </w:r>
          </w:p>
        </w:tc>
        <w:tc>
          <w:tcPr>
            <w:tcW w:w="3288" w:type="dxa"/>
            <w:tcBorders>
              <w:top w:val="nil"/>
              <w:bottom w:val="nil"/>
            </w:tcBorders>
          </w:tcPr>
          <w:p w:rsidR="00C7095E" w:rsidRDefault="00C7095E" w:rsidP="00351328">
            <w:pPr>
              <w:pStyle w:val="ConsPlusNormal"/>
            </w:pPr>
            <w:r>
              <w:t>мебендазол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тетрагидропиримидина</w:t>
            </w:r>
          </w:p>
        </w:tc>
        <w:tc>
          <w:tcPr>
            <w:tcW w:w="3288" w:type="dxa"/>
            <w:tcBorders>
              <w:top w:val="nil"/>
              <w:bottom w:val="nil"/>
            </w:tcBorders>
          </w:tcPr>
          <w:p w:rsidR="00C7095E" w:rsidRDefault="00C7095E" w:rsidP="00351328">
            <w:pPr>
              <w:pStyle w:val="ConsPlusNormal"/>
            </w:pPr>
            <w:r>
              <w:t>пирантел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имидазотиазола</w:t>
            </w:r>
          </w:p>
        </w:tc>
        <w:tc>
          <w:tcPr>
            <w:tcW w:w="3288" w:type="dxa"/>
            <w:tcBorders>
              <w:top w:val="nil"/>
              <w:bottom w:val="nil"/>
            </w:tcBorders>
          </w:tcPr>
          <w:p w:rsidR="00C7095E" w:rsidRDefault="00C7095E" w:rsidP="00351328">
            <w:pPr>
              <w:pStyle w:val="ConsPlusNormal"/>
            </w:pPr>
            <w:r>
              <w:t>левамизол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уничтожения экзопаразитов (в т.ч. чесоточного клеща), инсектициды и репелленты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препараты для уничтожения экзопаразитов (в т.ч. чесоточного клеща)</w:t>
            </w:r>
          </w:p>
        </w:tc>
        <w:tc>
          <w:tcPr>
            <w:tcW w:w="3288" w:type="dxa"/>
            <w:tcBorders>
              <w:top w:val="nil"/>
              <w:bottom w:val="nil"/>
            </w:tcBorders>
          </w:tcPr>
          <w:p w:rsidR="00C7095E" w:rsidRDefault="00C7095E" w:rsidP="00351328">
            <w:pPr>
              <w:pStyle w:val="ConsPlusNormal"/>
            </w:pPr>
            <w:r>
              <w:t>бензилбензоат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Дыхательная система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назальные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деконгестанты и другие препараты для местного применения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адреномиметики</w:t>
            </w:r>
          </w:p>
        </w:tc>
        <w:tc>
          <w:tcPr>
            <w:tcW w:w="3288" w:type="dxa"/>
            <w:tcBorders>
              <w:top w:val="nil"/>
              <w:bottom w:val="nil"/>
            </w:tcBorders>
          </w:tcPr>
          <w:p w:rsidR="00C7095E" w:rsidRDefault="00C7095E" w:rsidP="00351328">
            <w:pPr>
              <w:pStyle w:val="ConsPlusNormal"/>
            </w:pPr>
            <w:r>
              <w:t>ксилометазолин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горла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антисептические препараты</w:t>
            </w:r>
          </w:p>
        </w:tc>
        <w:tc>
          <w:tcPr>
            <w:tcW w:w="3288" w:type="dxa"/>
            <w:tcBorders>
              <w:top w:val="nil"/>
              <w:bottom w:val="nil"/>
            </w:tcBorders>
          </w:tcPr>
          <w:p w:rsidR="00C7095E" w:rsidRDefault="00C7095E" w:rsidP="00351328">
            <w:pPr>
              <w:pStyle w:val="ConsPlusNormal"/>
            </w:pPr>
            <w:r>
              <w:t>йод + калия йодид + глицерол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селективные бета 2-адреномиметики</w:t>
            </w:r>
          </w:p>
        </w:tc>
        <w:tc>
          <w:tcPr>
            <w:tcW w:w="3288" w:type="dxa"/>
            <w:tcBorders>
              <w:top w:val="nil"/>
              <w:bottom w:val="nil"/>
            </w:tcBorders>
          </w:tcPr>
          <w:p w:rsidR="00C7095E" w:rsidRDefault="00C7095E" w:rsidP="00351328">
            <w:pPr>
              <w:pStyle w:val="ConsPlusNormal"/>
            </w:pPr>
            <w:r>
              <w:t>индакатерол</w:t>
            </w:r>
          </w:p>
          <w:p w:rsidR="00C7095E" w:rsidRDefault="00C7095E" w:rsidP="00351328">
            <w:pPr>
              <w:pStyle w:val="ConsPlusNormal"/>
            </w:pPr>
            <w:r>
              <w:t>сальбутамол</w:t>
            </w:r>
          </w:p>
          <w:p w:rsidR="00C7095E" w:rsidRDefault="00C7095E" w:rsidP="00351328">
            <w:pPr>
              <w:pStyle w:val="ConsPlusNormal"/>
            </w:pPr>
            <w:r>
              <w:t>формотерол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88" w:type="dxa"/>
            <w:tcBorders>
              <w:top w:val="nil"/>
              <w:bottom w:val="nil"/>
            </w:tcBorders>
          </w:tcPr>
          <w:p w:rsidR="00C7095E" w:rsidRDefault="00C7095E" w:rsidP="00351328">
            <w:pPr>
              <w:pStyle w:val="ConsPlusNormal"/>
            </w:pPr>
            <w:r>
              <w:t>будесонид + формотерол</w:t>
            </w:r>
          </w:p>
          <w:p w:rsidR="00C7095E" w:rsidRDefault="00C7095E" w:rsidP="00351328">
            <w:pPr>
              <w:pStyle w:val="ConsPlusNormal"/>
            </w:pPr>
            <w:r>
              <w:t>беклометазон + формотерол</w:t>
            </w:r>
          </w:p>
          <w:p w:rsidR="00C7095E" w:rsidRDefault="00C7095E" w:rsidP="00351328">
            <w:pPr>
              <w:pStyle w:val="ConsPlusNormal"/>
            </w:pPr>
            <w:r>
              <w:t>мометазон + формотерол</w:t>
            </w:r>
          </w:p>
          <w:p w:rsidR="00C7095E" w:rsidRDefault="00C7095E" w:rsidP="00351328">
            <w:pPr>
              <w:pStyle w:val="ConsPlusNormal"/>
            </w:pPr>
            <w:r>
              <w:t>салметерол + флутиказон</w:t>
            </w:r>
          </w:p>
          <w:p w:rsidR="00C7095E" w:rsidRDefault="00C7095E" w:rsidP="00351328">
            <w:pPr>
              <w:pStyle w:val="ConsPlusNormal"/>
            </w:pPr>
            <w:r>
              <w:t>вилантерол-флутиказона фуроат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адренергические средства в комбинации с антихолинергическими средствами</w:t>
            </w:r>
          </w:p>
        </w:tc>
        <w:tc>
          <w:tcPr>
            <w:tcW w:w="3288" w:type="dxa"/>
            <w:tcBorders>
              <w:top w:val="nil"/>
              <w:bottom w:val="nil"/>
            </w:tcBorders>
          </w:tcPr>
          <w:p w:rsidR="00C7095E" w:rsidRDefault="00C7095E" w:rsidP="00351328">
            <w:pPr>
              <w:pStyle w:val="ConsPlusNormal"/>
            </w:pPr>
            <w:r>
              <w:t>гликопиррония бромид + индакатерол</w:t>
            </w:r>
          </w:p>
          <w:p w:rsidR="00C7095E" w:rsidRDefault="00C7095E" w:rsidP="00351328">
            <w:pPr>
              <w:pStyle w:val="ConsPlusNormal"/>
            </w:pPr>
            <w:r>
              <w:t>ипратропия бромид + фенотерол</w:t>
            </w:r>
          </w:p>
          <w:p w:rsidR="00C7095E" w:rsidRDefault="00C7095E" w:rsidP="00351328">
            <w:pPr>
              <w:pStyle w:val="ConsPlusNormal"/>
            </w:pPr>
            <w:r>
              <w:t>олодатерол + тиотропия бромид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средства для лечения обструктивных заболеваний дыхательных путей для ингаляционного введения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глюкокортикоиды</w:t>
            </w:r>
          </w:p>
        </w:tc>
        <w:tc>
          <w:tcPr>
            <w:tcW w:w="3288" w:type="dxa"/>
            <w:tcBorders>
              <w:top w:val="nil"/>
              <w:bottom w:val="nil"/>
            </w:tcBorders>
          </w:tcPr>
          <w:p w:rsidR="00C7095E" w:rsidRDefault="00C7095E" w:rsidP="00351328">
            <w:pPr>
              <w:pStyle w:val="ConsPlusNormal"/>
            </w:pPr>
            <w:r>
              <w:t>беклометазон</w:t>
            </w:r>
          </w:p>
          <w:p w:rsidR="00C7095E" w:rsidRDefault="00C7095E" w:rsidP="00351328">
            <w:pPr>
              <w:pStyle w:val="ConsPlusNormal"/>
            </w:pPr>
            <w:r>
              <w:t>будесонид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антихолинергические средства</w:t>
            </w:r>
          </w:p>
        </w:tc>
        <w:tc>
          <w:tcPr>
            <w:tcW w:w="3288" w:type="dxa"/>
            <w:tcBorders>
              <w:top w:val="nil"/>
              <w:bottom w:val="nil"/>
            </w:tcBorders>
          </w:tcPr>
          <w:p w:rsidR="00C7095E" w:rsidRDefault="00C7095E" w:rsidP="00351328">
            <w:pPr>
              <w:pStyle w:val="ConsPlusNormal"/>
            </w:pPr>
            <w:r>
              <w:t>гликопиррония бромид</w:t>
            </w:r>
          </w:p>
          <w:p w:rsidR="00C7095E" w:rsidRDefault="00C7095E" w:rsidP="00351328">
            <w:pPr>
              <w:pStyle w:val="ConsPlusNormal"/>
            </w:pPr>
            <w:r>
              <w:t>ипратропия бромид</w:t>
            </w:r>
          </w:p>
          <w:p w:rsidR="00C7095E" w:rsidRDefault="00C7095E" w:rsidP="00351328">
            <w:pPr>
              <w:pStyle w:val="ConsPlusNormal"/>
            </w:pPr>
            <w:r>
              <w:lastRenderedPageBreak/>
              <w:t>тиотропия бромид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противоаллергические средства, кроме глюкокортикоидов</w:t>
            </w:r>
          </w:p>
        </w:tc>
        <w:tc>
          <w:tcPr>
            <w:tcW w:w="3288" w:type="dxa"/>
            <w:tcBorders>
              <w:top w:val="nil"/>
              <w:bottom w:val="nil"/>
            </w:tcBorders>
          </w:tcPr>
          <w:p w:rsidR="00C7095E" w:rsidRDefault="00C7095E" w:rsidP="00351328">
            <w:pPr>
              <w:pStyle w:val="ConsPlusNormal"/>
            </w:pPr>
            <w:r>
              <w:t>кромоглициевая кислота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средства системного действия для лечения обструктивных заболеваний дыхательных путей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ксантины</w:t>
            </w:r>
          </w:p>
        </w:tc>
        <w:tc>
          <w:tcPr>
            <w:tcW w:w="3288" w:type="dxa"/>
            <w:tcBorders>
              <w:top w:val="nil"/>
              <w:bottom w:val="nil"/>
            </w:tcBorders>
          </w:tcPr>
          <w:p w:rsidR="00C7095E" w:rsidRDefault="00C7095E" w:rsidP="00351328">
            <w:pPr>
              <w:pStyle w:val="ConsPlusNormal"/>
            </w:pPr>
            <w:r>
              <w:t>аминофиллин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прочие средства системного действия для лечения обструктивных заболеваний дыхательных путей</w:t>
            </w:r>
          </w:p>
        </w:tc>
        <w:tc>
          <w:tcPr>
            <w:tcW w:w="3288" w:type="dxa"/>
            <w:tcBorders>
              <w:top w:val="nil"/>
              <w:bottom w:val="nil"/>
            </w:tcBorders>
          </w:tcPr>
          <w:p w:rsidR="00C7095E" w:rsidRDefault="00C7095E" w:rsidP="00351328">
            <w:pPr>
              <w:pStyle w:val="ConsPlusNormal"/>
            </w:pPr>
            <w:r>
              <w:t>омализумаб</w:t>
            </w:r>
          </w:p>
          <w:p w:rsidR="00C7095E" w:rsidRDefault="00C7095E" w:rsidP="00351328">
            <w:pPr>
              <w:pStyle w:val="ConsPlusNormal"/>
            </w:pPr>
            <w:r>
              <w:t>фенспирид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противокашлевые препараты и средства для лечения простудных заболеваний</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отхаркивающие препараты, кроме комбинаций с противокашлевыми средствами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муколитические препараты</w:t>
            </w:r>
          </w:p>
        </w:tc>
        <w:tc>
          <w:tcPr>
            <w:tcW w:w="3288" w:type="dxa"/>
            <w:tcBorders>
              <w:top w:val="nil"/>
              <w:bottom w:val="nil"/>
            </w:tcBorders>
          </w:tcPr>
          <w:p w:rsidR="00C7095E" w:rsidRDefault="00C7095E" w:rsidP="00351328">
            <w:pPr>
              <w:pStyle w:val="ConsPlusNormal"/>
            </w:pPr>
            <w:r>
              <w:t>амброксол</w:t>
            </w:r>
          </w:p>
          <w:p w:rsidR="00C7095E" w:rsidRDefault="00C7095E" w:rsidP="00351328">
            <w:pPr>
              <w:pStyle w:val="ConsPlusNormal"/>
            </w:pPr>
            <w:r>
              <w:t>ацетилцистеин</w:t>
            </w:r>
          </w:p>
          <w:p w:rsidR="00C7095E" w:rsidRDefault="00C7095E" w:rsidP="00351328">
            <w:pPr>
              <w:pStyle w:val="ConsPlusNormal"/>
            </w:pPr>
            <w:r>
              <w:t>дорназа альфа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Антигистаминные средства системного действия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эфиры алкиламинов</w:t>
            </w:r>
          </w:p>
        </w:tc>
        <w:tc>
          <w:tcPr>
            <w:tcW w:w="3288" w:type="dxa"/>
            <w:tcBorders>
              <w:top w:val="nil"/>
              <w:bottom w:val="nil"/>
            </w:tcBorders>
          </w:tcPr>
          <w:p w:rsidR="00C7095E" w:rsidRDefault="00C7095E" w:rsidP="00351328">
            <w:pPr>
              <w:pStyle w:val="ConsPlusNormal"/>
            </w:pPr>
            <w:r>
              <w:t>дифенгидрамин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замещенные этилендиамины</w:t>
            </w:r>
          </w:p>
        </w:tc>
        <w:tc>
          <w:tcPr>
            <w:tcW w:w="3288" w:type="dxa"/>
            <w:tcBorders>
              <w:top w:val="nil"/>
              <w:bottom w:val="nil"/>
            </w:tcBorders>
          </w:tcPr>
          <w:p w:rsidR="00C7095E" w:rsidRDefault="00C7095E" w:rsidP="00351328">
            <w:pPr>
              <w:pStyle w:val="ConsPlusNormal"/>
            </w:pPr>
            <w:r>
              <w:t>хлоропирамин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производные пиперазина</w:t>
            </w:r>
          </w:p>
        </w:tc>
        <w:tc>
          <w:tcPr>
            <w:tcW w:w="3288" w:type="dxa"/>
            <w:tcBorders>
              <w:top w:val="nil"/>
              <w:bottom w:val="nil"/>
            </w:tcBorders>
          </w:tcPr>
          <w:p w:rsidR="00C7095E" w:rsidRDefault="00C7095E" w:rsidP="00351328">
            <w:pPr>
              <w:pStyle w:val="ConsPlusNormal"/>
            </w:pPr>
            <w:r>
              <w:t>цетиризин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антигистаминные средства системного действия</w:t>
            </w:r>
          </w:p>
        </w:tc>
        <w:tc>
          <w:tcPr>
            <w:tcW w:w="3288" w:type="dxa"/>
            <w:tcBorders>
              <w:top w:val="nil"/>
              <w:bottom w:val="nil"/>
            </w:tcBorders>
          </w:tcPr>
          <w:p w:rsidR="00C7095E" w:rsidRDefault="00C7095E" w:rsidP="00351328">
            <w:pPr>
              <w:pStyle w:val="ConsPlusNormal"/>
            </w:pPr>
            <w:r>
              <w:t>лоратадин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препараты для лечения заболеваний дыхательной системы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легочные сурфактанты</w:t>
            </w:r>
          </w:p>
        </w:tc>
        <w:tc>
          <w:tcPr>
            <w:tcW w:w="3288" w:type="dxa"/>
            <w:tcBorders>
              <w:top w:val="nil"/>
              <w:bottom w:val="nil"/>
            </w:tcBorders>
          </w:tcPr>
          <w:p w:rsidR="00C7095E" w:rsidRDefault="00C7095E" w:rsidP="00351328">
            <w:pPr>
              <w:pStyle w:val="ConsPlusNormal"/>
            </w:pPr>
            <w:r>
              <w:t>сурфактант-БЛ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Органы чувств</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офтальмологические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противомикробные препараты</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антибиотики</w:t>
            </w:r>
          </w:p>
        </w:tc>
        <w:tc>
          <w:tcPr>
            <w:tcW w:w="3288" w:type="dxa"/>
            <w:tcBorders>
              <w:top w:val="nil"/>
              <w:bottom w:val="nil"/>
            </w:tcBorders>
          </w:tcPr>
          <w:p w:rsidR="00C7095E" w:rsidRDefault="00C7095E" w:rsidP="00351328">
            <w:pPr>
              <w:pStyle w:val="ConsPlusNormal"/>
            </w:pPr>
            <w:r>
              <w:t>тетрациклин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противоглаукомные препараты и миотические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парасимпатомиметики</w:t>
            </w:r>
          </w:p>
        </w:tc>
        <w:tc>
          <w:tcPr>
            <w:tcW w:w="3288" w:type="dxa"/>
            <w:tcBorders>
              <w:top w:val="nil"/>
              <w:bottom w:val="nil"/>
            </w:tcBorders>
          </w:tcPr>
          <w:p w:rsidR="00C7095E" w:rsidRDefault="00C7095E" w:rsidP="00351328">
            <w:pPr>
              <w:pStyle w:val="ConsPlusNormal"/>
            </w:pPr>
            <w:r>
              <w:t>пилокарпин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ингибиторы карбоангидразы</w:t>
            </w:r>
          </w:p>
        </w:tc>
        <w:tc>
          <w:tcPr>
            <w:tcW w:w="3288" w:type="dxa"/>
            <w:tcBorders>
              <w:top w:val="nil"/>
              <w:bottom w:val="nil"/>
            </w:tcBorders>
          </w:tcPr>
          <w:p w:rsidR="00C7095E" w:rsidRDefault="00C7095E" w:rsidP="00351328">
            <w:pPr>
              <w:pStyle w:val="ConsPlusNormal"/>
            </w:pPr>
            <w:r>
              <w:t>ацетазоламид</w:t>
            </w:r>
          </w:p>
          <w:p w:rsidR="00C7095E" w:rsidRDefault="00C7095E" w:rsidP="00351328">
            <w:pPr>
              <w:pStyle w:val="ConsPlusNormal"/>
            </w:pPr>
            <w:r>
              <w:t>дорзоламид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аналоги простогландинов</w:t>
            </w:r>
          </w:p>
        </w:tc>
        <w:tc>
          <w:tcPr>
            <w:tcW w:w="3288" w:type="dxa"/>
            <w:tcBorders>
              <w:top w:val="nil"/>
              <w:bottom w:val="nil"/>
            </w:tcBorders>
          </w:tcPr>
          <w:p w:rsidR="00C7095E" w:rsidRDefault="00C7095E" w:rsidP="00351328">
            <w:pPr>
              <w:pStyle w:val="ConsPlusNormal"/>
            </w:pPr>
            <w:r>
              <w:t>тафлупрост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бета-адреноблокаторы</w:t>
            </w:r>
          </w:p>
        </w:tc>
        <w:tc>
          <w:tcPr>
            <w:tcW w:w="3288" w:type="dxa"/>
            <w:tcBorders>
              <w:top w:val="nil"/>
              <w:bottom w:val="nil"/>
            </w:tcBorders>
          </w:tcPr>
          <w:p w:rsidR="00C7095E" w:rsidRDefault="00C7095E" w:rsidP="00351328">
            <w:pPr>
              <w:pStyle w:val="ConsPlusNormal"/>
            </w:pPr>
            <w:r>
              <w:t>тимолол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противоглаукомные препараты</w:t>
            </w:r>
          </w:p>
        </w:tc>
        <w:tc>
          <w:tcPr>
            <w:tcW w:w="3288" w:type="dxa"/>
            <w:tcBorders>
              <w:top w:val="nil"/>
              <w:bottom w:val="nil"/>
            </w:tcBorders>
          </w:tcPr>
          <w:p w:rsidR="00C7095E" w:rsidRDefault="00C7095E" w:rsidP="00351328">
            <w:pPr>
              <w:pStyle w:val="ConsPlusNormal"/>
            </w:pPr>
            <w:r>
              <w:t>бутиламиногидрокси-пропоксифеноксиметил-метилоксадиазол</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lastRenderedPageBreak/>
              <w:t>мидриатические и циклоплегические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антихолинэргические средства</w:t>
            </w:r>
          </w:p>
        </w:tc>
        <w:tc>
          <w:tcPr>
            <w:tcW w:w="3288" w:type="dxa"/>
            <w:tcBorders>
              <w:top w:val="nil"/>
              <w:bottom w:val="nil"/>
            </w:tcBorders>
          </w:tcPr>
          <w:p w:rsidR="00C7095E" w:rsidRDefault="00C7095E" w:rsidP="00351328">
            <w:pPr>
              <w:pStyle w:val="ConsPlusNormal"/>
            </w:pPr>
            <w:r>
              <w:t>тропикамид</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местные анестетики</w:t>
            </w:r>
          </w:p>
        </w:tc>
        <w:tc>
          <w:tcPr>
            <w:tcW w:w="3288" w:type="dxa"/>
            <w:tcBorders>
              <w:top w:val="nil"/>
              <w:bottom w:val="nil"/>
            </w:tcBorders>
          </w:tcPr>
          <w:p w:rsidR="00C7095E" w:rsidRDefault="00C7095E" w:rsidP="00351328">
            <w:pPr>
              <w:pStyle w:val="ConsPlusNormal"/>
            </w:pPr>
            <w:r>
              <w:t>оксибупрокаин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используемые при хирургических вмешательствах в офтальмологии</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вязкоэластичные соединения</w:t>
            </w:r>
          </w:p>
        </w:tc>
        <w:tc>
          <w:tcPr>
            <w:tcW w:w="3288" w:type="dxa"/>
            <w:tcBorders>
              <w:top w:val="nil"/>
              <w:bottom w:val="nil"/>
            </w:tcBorders>
          </w:tcPr>
          <w:p w:rsidR="00C7095E" w:rsidRDefault="00C7095E" w:rsidP="00351328">
            <w:pPr>
              <w:pStyle w:val="ConsPlusNormal"/>
            </w:pPr>
            <w:r>
              <w:t>гипромеллоза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заболеваний уха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противомикробные препараты</w:t>
            </w:r>
          </w:p>
        </w:tc>
        <w:tc>
          <w:tcPr>
            <w:tcW w:w="3288" w:type="dxa"/>
            <w:tcBorders>
              <w:top w:val="nil"/>
              <w:bottom w:val="nil"/>
            </w:tcBorders>
          </w:tcPr>
          <w:p w:rsidR="00C7095E" w:rsidRDefault="00C7095E" w:rsidP="00351328">
            <w:pPr>
              <w:pStyle w:val="ConsPlusNormal"/>
            </w:pPr>
            <w:r>
              <w:t>рифамицин</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Другие лечебные средства</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антидоты</w:t>
            </w:r>
          </w:p>
        </w:tc>
        <w:tc>
          <w:tcPr>
            <w:tcW w:w="3288" w:type="dxa"/>
            <w:tcBorders>
              <w:top w:val="nil"/>
              <w:bottom w:val="nil"/>
            </w:tcBorders>
          </w:tcPr>
          <w:p w:rsidR="00C7095E" w:rsidRDefault="00C7095E" w:rsidP="00351328">
            <w:pPr>
              <w:pStyle w:val="ConsPlusNormal"/>
            </w:pPr>
            <w:r>
              <w:t>калий-железо гексоцианоферрат</w:t>
            </w:r>
          </w:p>
          <w:p w:rsidR="00C7095E" w:rsidRDefault="00C7095E" w:rsidP="00351328">
            <w:pPr>
              <w:pStyle w:val="ConsPlusNormal"/>
            </w:pPr>
            <w:r>
              <w:t>цинка бисвинилимидазола диацетат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железосвязывающие препараты</w:t>
            </w:r>
          </w:p>
        </w:tc>
        <w:tc>
          <w:tcPr>
            <w:tcW w:w="3288" w:type="dxa"/>
            <w:tcBorders>
              <w:top w:val="nil"/>
              <w:bottom w:val="nil"/>
            </w:tcBorders>
          </w:tcPr>
          <w:p w:rsidR="00C7095E" w:rsidRDefault="00C7095E" w:rsidP="00351328">
            <w:pPr>
              <w:pStyle w:val="ConsPlusNormal"/>
            </w:pPr>
            <w:r>
              <w:t>деферазирокс</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препараты для лечения гиперкалиемии и гиперфосфатемии</w:t>
            </w:r>
          </w:p>
        </w:tc>
        <w:tc>
          <w:tcPr>
            <w:tcW w:w="3288" w:type="dxa"/>
            <w:tcBorders>
              <w:top w:val="nil"/>
              <w:bottom w:val="nil"/>
            </w:tcBorders>
          </w:tcPr>
          <w:p w:rsidR="00C7095E" w:rsidRDefault="00C7095E" w:rsidP="00351328">
            <w:pPr>
              <w:pStyle w:val="ConsPlusNormal"/>
            </w:pPr>
            <w:r>
              <w:t>севеламер</w:t>
            </w:r>
          </w:p>
          <w:p w:rsidR="00C7095E" w:rsidRDefault="00C7095E" w:rsidP="00351328">
            <w:pPr>
              <w:pStyle w:val="ConsPlusNormal"/>
            </w:pPr>
            <w:r>
              <w:t>комплекс b-железа (III) оксигидроксида, сахарозы и крахмала</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дезинтоксикационные препараты для противоопухолевой терапии</w:t>
            </w:r>
          </w:p>
        </w:tc>
        <w:tc>
          <w:tcPr>
            <w:tcW w:w="3288" w:type="dxa"/>
            <w:tcBorders>
              <w:top w:val="nil"/>
              <w:bottom w:val="nil"/>
            </w:tcBorders>
          </w:tcPr>
          <w:p w:rsidR="00C7095E" w:rsidRDefault="00C7095E" w:rsidP="00351328">
            <w:pPr>
              <w:pStyle w:val="ConsPlusNormal"/>
            </w:pPr>
            <w:r>
              <w:t>кальция фолинат</w:t>
            </w: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outlineLvl w:val="2"/>
            </w:pPr>
            <w:r>
              <w:t>Лечебное питание</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другие продукты лечебного питания</w:t>
            </w:r>
          </w:p>
        </w:tc>
        <w:tc>
          <w:tcPr>
            <w:tcW w:w="3288" w:type="dxa"/>
            <w:tcBorders>
              <w:top w:val="nil"/>
              <w:bottom w:val="nil"/>
            </w:tcBorders>
          </w:tcPr>
          <w:p w:rsidR="00C7095E" w:rsidRDefault="00C7095E" w:rsidP="00351328">
            <w:pPr>
              <w:pStyle w:val="ConsPlusNormal"/>
            </w:pPr>
          </w:p>
        </w:tc>
      </w:tr>
      <w:tr w:rsidR="00C7095E" w:rsidTr="00351328">
        <w:tblPrEx>
          <w:tblBorders>
            <w:insideH w:val="none" w:sz="0" w:space="0" w:color="auto"/>
          </w:tblBorders>
        </w:tblPrEx>
        <w:tc>
          <w:tcPr>
            <w:tcW w:w="5783" w:type="dxa"/>
            <w:tcBorders>
              <w:top w:val="nil"/>
              <w:bottom w:val="nil"/>
            </w:tcBorders>
          </w:tcPr>
          <w:p w:rsidR="00C7095E" w:rsidRDefault="00C7095E" w:rsidP="00351328">
            <w:pPr>
              <w:pStyle w:val="ConsPlusNormal"/>
            </w:pPr>
            <w:r>
              <w:t>аминокислоты, включая комбинации с полипептидами</w:t>
            </w:r>
          </w:p>
        </w:tc>
        <w:tc>
          <w:tcPr>
            <w:tcW w:w="3288" w:type="dxa"/>
            <w:tcBorders>
              <w:top w:val="nil"/>
              <w:bottom w:val="nil"/>
            </w:tcBorders>
          </w:tcPr>
          <w:p w:rsidR="00C7095E" w:rsidRDefault="00C7095E" w:rsidP="00351328">
            <w:pPr>
              <w:pStyle w:val="ConsPlusNormal"/>
            </w:pPr>
            <w:r>
              <w:t>аминокислоты и их смеси</w:t>
            </w:r>
          </w:p>
          <w:p w:rsidR="00C7095E" w:rsidRDefault="00C7095E" w:rsidP="00351328">
            <w:pPr>
              <w:pStyle w:val="ConsPlusNormal"/>
            </w:pPr>
            <w:r>
              <w:t>кетоаналоги аминокислот</w:t>
            </w:r>
          </w:p>
        </w:tc>
      </w:tr>
      <w:tr w:rsidR="00C7095E" w:rsidTr="00351328">
        <w:tblPrEx>
          <w:tblBorders>
            <w:insideH w:val="none" w:sz="0" w:space="0" w:color="auto"/>
          </w:tblBorders>
        </w:tblPrEx>
        <w:tc>
          <w:tcPr>
            <w:tcW w:w="5783" w:type="dxa"/>
            <w:tcBorders>
              <w:top w:val="nil"/>
              <w:bottom w:val="single" w:sz="4" w:space="0" w:color="auto"/>
            </w:tcBorders>
          </w:tcPr>
          <w:p w:rsidR="00C7095E" w:rsidRDefault="00C7095E" w:rsidP="00351328">
            <w:pPr>
              <w:pStyle w:val="ConsPlusNormal"/>
            </w:pPr>
            <w:r>
              <w:t>растворители и разбавители, включая ирригационные растворы</w:t>
            </w:r>
          </w:p>
        </w:tc>
        <w:tc>
          <w:tcPr>
            <w:tcW w:w="3288" w:type="dxa"/>
            <w:tcBorders>
              <w:top w:val="nil"/>
              <w:bottom w:val="single" w:sz="4" w:space="0" w:color="auto"/>
            </w:tcBorders>
          </w:tcPr>
          <w:p w:rsidR="00C7095E" w:rsidRDefault="00C7095E" w:rsidP="00351328">
            <w:pPr>
              <w:pStyle w:val="ConsPlusNormal"/>
            </w:pPr>
            <w:r>
              <w:t>вода для инъекций</w:t>
            </w:r>
          </w:p>
        </w:tc>
      </w:tr>
    </w:tbl>
    <w:p w:rsidR="00C7095E" w:rsidRDefault="00C7095E" w:rsidP="00C7095E">
      <w:pPr>
        <w:pStyle w:val="ConsPlusNormal"/>
        <w:jc w:val="both"/>
      </w:pPr>
    </w:p>
    <w:p w:rsidR="00C7095E" w:rsidRDefault="00C7095E" w:rsidP="00C7095E">
      <w:pPr>
        <w:pStyle w:val="ConsPlusNormal"/>
        <w:jc w:val="both"/>
      </w:pPr>
    </w:p>
    <w:p w:rsidR="00C7095E" w:rsidRDefault="00C7095E" w:rsidP="00C7095E">
      <w:pPr>
        <w:pStyle w:val="ConsPlusNormal"/>
        <w:pBdr>
          <w:top w:val="single" w:sz="6" w:space="0" w:color="auto"/>
        </w:pBdr>
        <w:spacing w:before="100" w:after="100"/>
        <w:jc w:val="both"/>
        <w:rPr>
          <w:sz w:val="2"/>
          <w:szCs w:val="2"/>
        </w:rPr>
      </w:pPr>
    </w:p>
    <w:p w:rsidR="00C7095E" w:rsidRDefault="00C7095E" w:rsidP="00C7095E"/>
    <w:p w:rsidR="00D40128" w:rsidRDefault="00D40128"/>
    <w:sectPr w:rsidR="00D40128" w:rsidSect="00080C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C7095E"/>
    <w:rsid w:val="00001FC2"/>
    <w:rsid w:val="00105959"/>
    <w:rsid w:val="00341CDF"/>
    <w:rsid w:val="00490479"/>
    <w:rsid w:val="00512D85"/>
    <w:rsid w:val="00664DBC"/>
    <w:rsid w:val="006B2761"/>
    <w:rsid w:val="00716A20"/>
    <w:rsid w:val="007A70CC"/>
    <w:rsid w:val="00803FFD"/>
    <w:rsid w:val="00960B57"/>
    <w:rsid w:val="00AB30E7"/>
    <w:rsid w:val="00C7095E"/>
    <w:rsid w:val="00D40128"/>
    <w:rsid w:val="00F104F9"/>
    <w:rsid w:val="00FD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5E"/>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9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9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9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B61479A34E538177DE381D68639951A1228DEFA58E4C58A0AAD1336B3D04D71937F7CBC623E81108A67CEB9C3F3B714B84EC9EF28C998BD1425N8m4B" TargetMode="External"/><Relationship Id="rId13" Type="http://schemas.openxmlformats.org/officeDocument/2006/relationships/hyperlink" Target="consultantplus://offline/ref=2E7B61479A34E538177DE397D5EA649D1C1874D3FB5BEF97D055F64E61BADA1A24DC7E32F86A2181199465C9B3N9mEB" TargetMode="External"/><Relationship Id="rId18" Type="http://schemas.openxmlformats.org/officeDocument/2006/relationships/hyperlink" Target="consultantplus://offline/ref=2E7B61479A34E538177DE397D5EA649D1D1070D5F958EF97D055F64E61BADA1A36DC263EF86E3A8914813398F6C2AFF344AB4EC5EF2AC087NBm6B" TargetMode="External"/><Relationship Id="rId26" Type="http://schemas.openxmlformats.org/officeDocument/2006/relationships/hyperlink" Target="consultantplus://offline/ref=2E7B61479A34E538177DE381D68639951A1228DEFA58E4C58A0AAD1336B3D04D71937F7CBC623E81108A66CDB9C3F3B714B84EC9EF28C998BD1425N8m4B" TargetMode="External"/><Relationship Id="rId3" Type="http://schemas.openxmlformats.org/officeDocument/2006/relationships/webSettings" Target="webSettings.xml"/><Relationship Id="rId21" Type="http://schemas.openxmlformats.org/officeDocument/2006/relationships/hyperlink" Target="consultantplus://offline/ref=2E7B61479A34E538177DE397D5EA649D1D1070D5F958EF97D055F64E61BADA1A36DC263EF86E3A8914813398F6C2AFF344AB4EC5EF2AC087NBm6B" TargetMode="External"/><Relationship Id="rId34" Type="http://schemas.openxmlformats.org/officeDocument/2006/relationships/theme" Target="theme/theme1.xml"/><Relationship Id="rId7" Type="http://schemas.openxmlformats.org/officeDocument/2006/relationships/hyperlink" Target="consultantplus://offline/ref=2E7B61479A34E538177DE397D5EA649D1D1070D5F958EF97D055F64E61BADA1A36DC263EF86F3F8013813398F6C2AFF344AB4EC5EF2AC087NBm6B" TargetMode="External"/><Relationship Id="rId12" Type="http://schemas.openxmlformats.org/officeDocument/2006/relationships/hyperlink" Target="consultantplus://offline/ref=2E7B61479A34E538177DE397D5EA649D1D1070D5F958EF97D055F64E61BADA1A36DC263EF86F3D8715813398F6C2AFF344AB4EC5EF2AC087NBm6B" TargetMode="External"/><Relationship Id="rId17" Type="http://schemas.openxmlformats.org/officeDocument/2006/relationships/hyperlink" Target="consultantplus://offline/ref=2E7B61479A34E538177DE397D5EA649D1D1070D5F958EF97D055F64E61BADA1A36DC263EF86E3A8914813398F6C2AFF344AB4EC5EF2AC087NBm6B" TargetMode="External"/><Relationship Id="rId25" Type="http://schemas.openxmlformats.org/officeDocument/2006/relationships/hyperlink" Target="consultantplus://offline/ref=2E7B61479A34E538177DE381D68639951A1228DEFA58E4C58A0AAD1336B3D04D71937F7CBC623E81108A66CAB9C3F3B714B84EC9EF28C998BD1425N8m4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7B61479A34E538177DE397D5EA649D1D1070D5F958EF97D055F64E61BADA1A36DC263EF86F3D8715813398F6C2AFF344AB4EC5EF2AC087NBm6B" TargetMode="External"/><Relationship Id="rId20" Type="http://schemas.openxmlformats.org/officeDocument/2006/relationships/hyperlink" Target="consultantplus://offline/ref=2E7B61479A34E538177DE397D5EA649D1D1B74DBFF5BEF97D055F64E61BADA1A36DC263EF9693E8811813398F6C2AFF344AB4EC5EF2AC087NBm6B" TargetMode="External"/><Relationship Id="rId29" Type="http://schemas.openxmlformats.org/officeDocument/2006/relationships/hyperlink" Target="consultantplus://offline/ref=2E7B61479A34E538177DE397D5EA649D1C197ED0FE5FEF97D055F64E61BADA1A24DC7E32F86A2181199465C9B3N9mEB" TargetMode="External"/><Relationship Id="rId1" Type="http://schemas.openxmlformats.org/officeDocument/2006/relationships/styles" Target="styles.xml"/><Relationship Id="rId6" Type="http://schemas.openxmlformats.org/officeDocument/2006/relationships/hyperlink" Target="consultantplus://offline/ref=2E7B61479A34E538177DE381D68639951A1228DEFA58E4C58A0AAD1336B3D04D71937F7CBC623E81108A67CFB9C3F3B714B84EC9EF28C998BD1425N8m4B" TargetMode="External"/><Relationship Id="rId11" Type="http://schemas.openxmlformats.org/officeDocument/2006/relationships/hyperlink" Target="consultantplus://offline/ref=2E7B61479A34E538177DE397D5EA649D1D1070D5F958EF97D055F64E61BADA1A36DC263EF86F3D8714813398F6C2AFF344AB4EC5EF2AC087NBm6B" TargetMode="External"/><Relationship Id="rId24" Type="http://schemas.openxmlformats.org/officeDocument/2006/relationships/hyperlink" Target="consultantplus://offline/ref=2E7B61479A34E538177DE381D68639951A1228DEFA58E4C58A0AAD1336B3D04D71937F7CBC623E81108A66CBB9C3F3B714B84EC9EF28C998BD1425N8m4B" TargetMode="External"/><Relationship Id="rId32" Type="http://schemas.openxmlformats.org/officeDocument/2006/relationships/hyperlink" Target="consultantplus://offline/ref=2E7B61479A34E538177DE397D5EA649D1C1C73D3FC55B29DD80CFA4C66B5851F31CD263FFD713F880E8867C8NBmBB" TargetMode="External"/><Relationship Id="rId5" Type="http://schemas.openxmlformats.org/officeDocument/2006/relationships/hyperlink" Target="consultantplus://offline/ref=2E7B61479A34E538177DE381D68639951A1228DEFA5AE2C68D0AAD1336B3D04D71937F7CBC623E81108A67CFB9C3F3B714B84EC9EF28C998BD1425N8m4B" TargetMode="External"/><Relationship Id="rId15" Type="http://schemas.openxmlformats.org/officeDocument/2006/relationships/hyperlink" Target="consultantplus://offline/ref=2E7B61479A34E538177DE397D5EA649D1D1070D5F958EF97D055F64E61BADA1A36DC263EF86F3D8715813398F6C2AFF344AB4EC5EF2AC087NBm6B" TargetMode="External"/><Relationship Id="rId23" Type="http://schemas.openxmlformats.org/officeDocument/2006/relationships/hyperlink" Target="consultantplus://offline/ref=2E7B61479A34E538177DE381D68639951A1228DEFA58E4C58A0AAD1336B3D04D71937F7CBC623E81108A66C8B9C3F3B714B84EC9EF28C998BD1425N8m4B" TargetMode="External"/><Relationship Id="rId28" Type="http://schemas.openxmlformats.org/officeDocument/2006/relationships/hyperlink" Target="consultantplus://offline/ref=2E7B61479A34E538177DE397D5EA649D1C1872DBF758EF97D055F64E61BADA1A24DC7E32F86A2181199465C9B3N9mEB" TargetMode="External"/><Relationship Id="rId10" Type="http://schemas.openxmlformats.org/officeDocument/2006/relationships/hyperlink" Target="consultantplus://offline/ref=2E7B61479A34E538177DE381D68639951A1228DEFA58E4C58A0AAD1336B3D04D71937F7CBC623E81108A67C0B9C3F3B714B84EC9EF28C998BD1425N8m4B" TargetMode="External"/><Relationship Id="rId19" Type="http://schemas.openxmlformats.org/officeDocument/2006/relationships/hyperlink" Target="consultantplus://offline/ref=2E7B61479A34E538177DE397D5EA649D1C1872DBFB5AEF97D055F64E61BADA1A36DC263EF86F3E8318813398F6C2AFF344AB4EC5EF2AC087NBm6B" TargetMode="External"/><Relationship Id="rId31" Type="http://schemas.openxmlformats.org/officeDocument/2006/relationships/hyperlink" Target="consultantplus://offline/ref=2E7B61479A34E538177DE381D68639951A1228DEFA5AE2C68D0AAD1336B3D04D71937F7CBC623E81108A67CFB9C3F3B714B84EC9EF28C998BD1425N8m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7B61479A34E538177DE381D68639951A1228DEFA5AE2C68D0AAD1336B3D04D71937F7CBC623E81108A67CFB9C3F3B714B84EC9EF28C998BD1425N8m4B" TargetMode="External"/><Relationship Id="rId14" Type="http://schemas.openxmlformats.org/officeDocument/2006/relationships/hyperlink" Target="consultantplus://offline/ref=2E7B61479A34E538177DE397D5EA649D1C1872DBF757EF97D055F64E61BADA1A36DC263EF86F388412813398F6C2AFF344AB4EC5EF2AC087NBm6B" TargetMode="External"/><Relationship Id="rId22" Type="http://schemas.openxmlformats.org/officeDocument/2006/relationships/hyperlink" Target="consultantplus://offline/ref=2E7B61479A34E538177DE381D68639951A1228DEFA58E4C58A0AAD1336B3D04D71937F7CBC623E81108A66C9B9C3F3B714B84EC9EF28C998BD1425N8m4B" TargetMode="External"/><Relationship Id="rId27" Type="http://schemas.openxmlformats.org/officeDocument/2006/relationships/hyperlink" Target="consultantplus://offline/ref=2E7B61479A34E538177DE381D68639951A1228DEFA58E4C58A0AAD1336B3D04D71937F7CBC623E81108A66CCB9C3F3B714B84EC9EF28C998BD1425N8m4B" TargetMode="External"/><Relationship Id="rId30" Type="http://schemas.openxmlformats.org/officeDocument/2006/relationships/hyperlink" Target="consultantplus://offline/ref=2E7B61479A34E538177DE381D68639951A1228DEFA58E4C58A0AAD1336B3D04D71937F7CBC623E81108A66CFB9C3F3B714B84EC9EF28C998BD1425N8m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18839</Words>
  <Characters>107385</Characters>
  <Application>Microsoft Office Word</Application>
  <DocSecurity>0</DocSecurity>
  <Lines>894</Lines>
  <Paragraphs>251</Paragraphs>
  <ScaleCrop>false</ScaleCrop>
  <Company>Microsoft</Company>
  <LinksUpToDate>false</LinksUpToDate>
  <CharactersWithSpaces>125973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 Никулина</dc:creator>
  <cp:lastModifiedBy>В.Е. Никулина</cp:lastModifiedBy>
  <cp:revision>1</cp:revision>
  <dcterms:created xsi:type="dcterms:W3CDTF">2019-09-05T01:38:00Z</dcterms:created>
  <dcterms:modified xsi:type="dcterms:W3CDTF">2019-09-05T01:39:00Z</dcterms:modified>
</cp:coreProperties>
</file>